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</w:pPr>
      <w:bookmarkStart w:id="0" w:name="_Toc28359042"/>
      <w:bookmarkStart w:id="1" w:name="_Toc35393832"/>
      <w:r>
        <w:rPr>
          <w:rFonts w:hint="eastAsia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  <w:t>焦作市天河南路跨群英河桥防洪影响复核及安全影响评价项目</w:t>
      </w:r>
    </w:p>
    <w:p>
      <w:pPr>
        <w:ind w:firstLine="562" w:firstLineChars="200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  <w:t>单一来源采购公示</w:t>
      </w:r>
      <w:bookmarkEnd w:id="0"/>
      <w:bookmarkEnd w:id="1"/>
    </w:p>
    <w:p>
      <w:pPr>
        <w:spacing w:line="360" w:lineRule="auto"/>
        <w:rPr>
          <w:rFonts w:asciiTheme="minorEastAsia" w:hAnsiTheme="minorEastAsia" w:eastAsiaTheme="minorEastAsia"/>
          <w:b/>
          <w:color w:val="auto"/>
        </w:rPr>
      </w:pPr>
      <w:r>
        <w:rPr>
          <w:rFonts w:hint="eastAsia" w:asciiTheme="minorEastAsia" w:hAnsiTheme="minorEastAsia" w:eastAsiaTheme="minorEastAsia"/>
          <w:b/>
          <w:color w:val="auto"/>
        </w:rPr>
        <w:t>一、项目信息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1.项目名称：焦作市天河南路跨群英河桥防洪影响复核及安全影响评价项目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2.拟采购的货物或服务的说明：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拟建天河南路群英河桥邻接南水北调中线工程闫河退水渠，根据相关管理规定，建设该处桥梁前需进行防洪影响复核、安全影响、结构复核等工作。主要内容包括无人机补充航测及三维实景建模等数据采集、加工、处理等，按照现状及规划分别开展洪水模拟分析、安全评价、结构复核等工作。出具报告并汇报、修编，直至上述工作获南水北调管理部门批复通过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3.拟采购的货物或服务的预算金额：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270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万元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right="0"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4.采用单一来源采购方式的原因及说明：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根据南水北调中线干线工程建设管理局发布的《其他工程穿越跨越邻接南水北调中线干线工程管理规定》第二章第十条要求：“穿越、跨越、邻接工程安全影响评价工作一般由该穿越、跨越、邻接处中线干线工程的设计单位承担，并由其编制安全影响评价报告”。根据《中华人民共和国政府采购法》第三十一条相关规定，本项目拟采用单一来源方式采购。</w:t>
      </w:r>
    </w:p>
    <w:p>
      <w:pPr>
        <w:spacing w:line="360" w:lineRule="auto"/>
        <w:rPr>
          <w:rFonts w:asciiTheme="minorEastAsia" w:hAnsiTheme="minorEastAsia" w:eastAsiaTheme="minorEastAsia"/>
          <w:b/>
          <w:color w:val="auto"/>
        </w:rPr>
      </w:pPr>
      <w:r>
        <w:rPr>
          <w:rFonts w:hint="eastAsia" w:asciiTheme="minorEastAsia" w:hAnsiTheme="minorEastAsia" w:eastAsiaTheme="minorEastAsia"/>
          <w:b/>
          <w:color w:val="auto"/>
        </w:rPr>
        <w:t>二、拟定供应商信息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1.名称：河南省水利勘测设计研究有限公司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2.地址：郑州市郑东新区康平路16号</w:t>
      </w: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highlight w:val="none"/>
        </w:rPr>
      </w:pPr>
      <w:r>
        <w:rPr>
          <w:rFonts w:hint="eastAsia" w:asciiTheme="minorEastAsia" w:hAnsiTheme="minorEastAsia" w:eastAsiaTheme="minorEastAsia"/>
          <w:b/>
          <w:color w:val="auto"/>
          <w:highlight w:val="none"/>
        </w:rPr>
        <w:t>三、专家论证意见（不少于三名行业技术专家）</w:t>
      </w:r>
    </w:p>
    <w:tbl>
      <w:tblPr>
        <w:tblStyle w:val="8"/>
        <w:tblW w:w="90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3000"/>
        <w:gridCol w:w="1770"/>
        <w:gridCol w:w="2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40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auto"/>
                <w:kern w:val="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highlight w:val="none"/>
              </w:rPr>
              <w:t>专家姓名</w:t>
            </w:r>
          </w:p>
        </w:tc>
        <w:tc>
          <w:tcPr>
            <w:tcW w:w="30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auto"/>
                <w:kern w:val="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highlight w:val="none"/>
              </w:rPr>
              <w:t>工作单位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auto"/>
                <w:kern w:val="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highlight w:val="none"/>
              </w:rPr>
              <w:t>职务（职称）</w:t>
            </w:r>
          </w:p>
        </w:tc>
        <w:tc>
          <w:tcPr>
            <w:tcW w:w="28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auto"/>
                <w:kern w:val="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highlight w:val="none"/>
              </w:rPr>
              <w:t>论证意见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40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  <w:lang w:val="en-US" w:eastAsia="zh-CN"/>
              </w:rPr>
              <w:t>孔利虎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  <w:lang w:eastAsia="zh-CN"/>
              </w:rPr>
              <w:t>河南华天中图设计有限公司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  <w:lang w:eastAsia="zh-CN"/>
              </w:rPr>
              <w:t>高工</w:t>
            </w:r>
          </w:p>
        </w:tc>
        <w:tc>
          <w:tcPr>
            <w:tcW w:w="28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auto"/>
                <w:kern w:val="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highlight w:val="none"/>
              </w:rPr>
              <w:t>见专家论证意见附件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0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  <w:lang w:eastAsia="zh-CN"/>
              </w:rPr>
              <w:t>常春茹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  <w:lang w:eastAsia="zh-CN"/>
              </w:rPr>
              <w:t>河南中州企业发展有限公司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  <w:lang w:eastAsia="zh-CN"/>
              </w:rPr>
              <w:t>高工</w:t>
            </w:r>
          </w:p>
        </w:tc>
        <w:tc>
          <w:tcPr>
            <w:tcW w:w="28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auto"/>
                <w:kern w:val="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highlight w:val="none"/>
              </w:rPr>
              <w:t>见专家论证意见附件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40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  <w:lang w:eastAsia="zh-CN"/>
              </w:rPr>
              <w:t>张利云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  <w:lang w:eastAsia="zh-CN"/>
              </w:rPr>
              <w:t>焦作市职业技术学校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  <w:lang w:eastAsia="zh-CN"/>
              </w:rPr>
              <w:t>高工</w:t>
            </w:r>
          </w:p>
        </w:tc>
        <w:tc>
          <w:tcPr>
            <w:tcW w:w="28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auto"/>
                <w:kern w:val="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highlight w:val="none"/>
              </w:rPr>
              <w:t>见专家论证意见附件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  <w:color w:val="auto"/>
          <w:highlight w:val="none"/>
        </w:rPr>
      </w:pPr>
      <w:r>
        <w:rPr>
          <w:rFonts w:hint="eastAsia" w:asciiTheme="minorEastAsia" w:hAnsiTheme="minorEastAsia" w:eastAsiaTheme="minorEastAsia"/>
          <w:b/>
          <w:color w:val="auto"/>
          <w:highlight w:val="none"/>
        </w:rPr>
        <w:t>四、公示期限</w:t>
      </w:r>
    </w:p>
    <w:p>
      <w:pPr>
        <w:pStyle w:val="10"/>
        <w:spacing w:line="360" w:lineRule="auto"/>
        <w:ind w:left="-10" w:leftChars="-5"/>
        <w:rPr>
          <w:rFonts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202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年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月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07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日08时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0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0分至202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年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月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13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日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23</w:t>
      </w:r>
      <w:r>
        <w:rPr>
          <w:rFonts w:hint="eastAsia" w:asciiTheme="minorEastAsia" w:hAnsiTheme="minorEastAsia" w:eastAsiaTheme="minorEastAsia"/>
          <w:color w:val="auto"/>
          <w:highlight w:val="none"/>
        </w:rPr>
        <w:t xml:space="preserve"> 时30分（北京时间，法定节假日除外）</w:t>
      </w: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highlight w:val="none"/>
        </w:rPr>
      </w:pPr>
      <w:r>
        <w:rPr>
          <w:rFonts w:hint="eastAsia" w:asciiTheme="minorEastAsia" w:hAnsiTheme="minorEastAsia" w:eastAsiaTheme="minorEastAsia"/>
          <w:b/>
          <w:color w:val="auto"/>
          <w:highlight w:val="none"/>
        </w:rPr>
        <w:t>五、异议反馈时限</w:t>
      </w:r>
    </w:p>
    <w:p>
      <w:pPr>
        <w:pStyle w:val="10"/>
        <w:spacing w:line="360" w:lineRule="auto"/>
        <w:ind w:left="-10" w:leftChars="-5"/>
        <w:rPr>
          <w:rFonts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202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年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月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07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日08时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0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0分至202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年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月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13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日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23</w:t>
      </w:r>
      <w:r>
        <w:rPr>
          <w:rFonts w:hint="eastAsia" w:asciiTheme="minorEastAsia" w:hAnsiTheme="minorEastAsia" w:eastAsiaTheme="minorEastAsia"/>
          <w:color w:val="auto"/>
          <w:highlight w:val="none"/>
        </w:rPr>
        <w:t xml:space="preserve"> 时30分（北京时间，法定节假日除外）</w:t>
      </w: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/>
          <w:b/>
          <w:color w:val="auto"/>
          <w:highlight w:val="none"/>
        </w:rPr>
      </w:pPr>
      <w:r>
        <w:rPr>
          <w:rFonts w:hint="eastAsia" w:asciiTheme="minorEastAsia" w:hAnsiTheme="minorEastAsia" w:eastAsiaTheme="minorEastAsia"/>
          <w:b/>
          <w:color w:val="auto"/>
          <w:highlight w:val="none"/>
        </w:rPr>
        <w:t>其他需要公示内容：</w:t>
      </w:r>
    </w:p>
    <w:p>
      <w:pPr>
        <w:pStyle w:val="10"/>
        <w:spacing w:line="360" w:lineRule="auto"/>
        <w:ind w:left="-10" w:leftChars="-5"/>
        <w:rPr>
          <w:rFonts w:hint="eastAsia"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潜在政府采购供应商对公示内容有异议的，请在公告发布之日起五个工作日，以实名书面（包括联系人、联系电话和法定代表签字确认加盖单位公章）形式将意见递交至采购人，逾期不予受理。</w:t>
      </w: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highlight w:val="none"/>
        </w:rPr>
      </w:pPr>
      <w:r>
        <w:rPr>
          <w:rFonts w:hint="eastAsia" w:asciiTheme="minorEastAsia" w:hAnsiTheme="minorEastAsia" w:eastAsiaTheme="minorEastAsia"/>
          <w:b/>
          <w:color w:val="auto"/>
          <w:highlight w:val="none"/>
        </w:rPr>
        <w:t>七、联系方式</w:t>
      </w:r>
    </w:p>
    <w:p>
      <w:pPr>
        <w:pStyle w:val="10"/>
        <w:spacing w:line="360" w:lineRule="auto"/>
        <w:ind w:left="-10" w:leftChars="-5"/>
        <w:rPr>
          <w:rFonts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1.采购人信息</w:t>
      </w:r>
    </w:p>
    <w:p>
      <w:pPr>
        <w:pStyle w:val="10"/>
        <w:spacing w:line="360" w:lineRule="auto"/>
        <w:ind w:left="-10" w:leftChars="-5"/>
        <w:rPr>
          <w:rFonts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名 称：焦作市南水北调</w:t>
      </w:r>
      <w:r>
        <w:rPr>
          <w:rFonts w:hint="eastAsia" w:asciiTheme="minorEastAsia" w:hAnsiTheme="minorEastAsia" w:eastAsiaTheme="minorEastAsia"/>
          <w:color w:val="auto"/>
          <w:highlight w:val="none"/>
          <w:lang w:eastAsia="zh-CN"/>
        </w:rPr>
        <w:t>建设发展</w:t>
      </w:r>
      <w:r>
        <w:rPr>
          <w:rFonts w:hint="eastAsia" w:asciiTheme="minorEastAsia" w:hAnsiTheme="minorEastAsia" w:eastAsiaTheme="minorEastAsia"/>
          <w:color w:val="auto"/>
          <w:highlight w:val="none"/>
        </w:rPr>
        <w:t xml:space="preserve">有限公司 </w:t>
      </w:r>
    </w:p>
    <w:p>
      <w:pPr>
        <w:pStyle w:val="10"/>
        <w:spacing w:line="360" w:lineRule="auto"/>
        <w:ind w:left="-10" w:leftChars="-5"/>
        <w:rPr>
          <w:rFonts w:hint="eastAsia"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地 址：焦作市解放区友谊路555号</w:t>
      </w:r>
    </w:p>
    <w:p>
      <w:pPr>
        <w:pStyle w:val="10"/>
        <w:spacing w:line="360" w:lineRule="auto"/>
        <w:ind w:left="-10" w:leftChars="-5"/>
        <w:rPr>
          <w:rFonts w:hint="eastAsia" w:asciiTheme="minorEastAsia" w:hAnsiTheme="minorEastAsia" w:eastAsiaTheme="minorEastAsia"/>
          <w:color w:val="auto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联系人：</w:t>
      </w:r>
      <w:r>
        <w:rPr>
          <w:rFonts w:hint="eastAsia" w:asciiTheme="minorEastAsia" w:hAnsiTheme="minorEastAsia" w:eastAsiaTheme="minorEastAsia"/>
          <w:color w:val="auto"/>
          <w:highlight w:val="none"/>
          <w:lang w:eastAsia="zh-CN"/>
        </w:rPr>
        <w:t>刘女士</w:t>
      </w:r>
    </w:p>
    <w:p>
      <w:pPr>
        <w:pStyle w:val="10"/>
        <w:spacing w:line="360" w:lineRule="auto"/>
        <w:ind w:left="-10" w:leftChars="-5"/>
        <w:rPr>
          <w:rFonts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联系方式：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0391-8395124</w:t>
      </w:r>
      <w:r>
        <w:rPr>
          <w:rFonts w:hint="eastAsia" w:asciiTheme="minorEastAsia" w:hAnsiTheme="minorEastAsia" w:eastAsiaTheme="minorEastAsia"/>
          <w:color w:val="auto"/>
          <w:highlight w:val="none"/>
        </w:rPr>
        <w:t xml:space="preserve">      </w:t>
      </w:r>
    </w:p>
    <w:p>
      <w:pPr>
        <w:pStyle w:val="10"/>
        <w:spacing w:line="360" w:lineRule="auto"/>
        <w:ind w:left="-10" w:leftChars="-5"/>
        <w:rPr>
          <w:rFonts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.采购代理机构信息</w:t>
      </w:r>
    </w:p>
    <w:p>
      <w:pPr>
        <w:spacing w:line="360" w:lineRule="auto"/>
        <w:ind w:leftChars="200"/>
        <w:rPr>
          <w:rFonts w:hint="eastAsia"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名 称：中建山河建设管理集团有限公司</w:t>
      </w:r>
    </w:p>
    <w:p>
      <w:pPr>
        <w:spacing w:line="360" w:lineRule="auto"/>
        <w:ind w:leftChars="200"/>
        <w:rPr>
          <w:rFonts w:hint="eastAsia"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地 址：郑州市郑东新区七里河南路与圃田西路交叉口明亮环保大楼三楼</w:t>
      </w:r>
    </w:p>
    <w:p>
      <w:pPr>
        <w:spacing w:line="360" w:lineRule="auto"/>
        <w:ind w:leftChars="200"/>
        <w:rPr>
          <w:rFonts w:hint="eastAsia"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联系人：张先生</w:t>
      </w:r>
    </w:p>
    <w:p>
      <w:pPr>
        <w:spacing w:line="360" w:lineRule="auto"/>
        <w:ind w:leftChars="200"/>
        <w:rPr>
          <w:rFonts w:hint="eastAsia"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联系方式：17539897797</w:t>
      </w:r>
    </w:p>
    <w:p>
      <w:pPr>
        <w:spacing w:line="360" w:lineRule="auto"/>
        <w:ind w:leftChars="100"/>
        <w:rPr>
          <w:rFonts w:asciiTheme="minorEastAsia" w:hAnsiTheme="minorEastAsia" w:eastAsiaTheme="minorEastAsia"/>
          <w:color w:val="auto"/>
          <w:highlight w:val="none"/>
        </w:rPr>
      </w:pPr>
    </w:p>
    <w:p>
      <w:pPr>
        <w:pStyle w:val="10"/>
        <w:spacing w:line="360" w:lineRule="auto"/>
        <w:ind w:firstLine="5880" w:firstLineChars="2800"/>
        <w:rPr>
          <w:rFonts w:hint="eastAsia"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焦作市南水北调</w:t>
      </w:r>
      <w:r>
        <w:rPr>
          <w:rFonts w:hint="eastAsia" w:asciiTheme="minorEastAsia" w:hAnsiTheme="minorEastAsia" w:eastAsiaTheme="minorEastAsia"/>
          <w:color w:val="auto"/>
          <w:highlight w:val="none"/>
          <w:lang w:eastAsia="zh-CN"/>
        </w:rPr>
        <w:t>建设发展</w:t>
      </w:r>
      <w:r>
        <w:rPr>
          <w:rFonts w:hint="eastAsia" w:asciiTheme="minorEastAsia" w:hAnsiTheme="minorEastAsia" w:eastAsiaTheme="minorEastAsia"/>
          <w:color w:val="auto"/>
          <w:highlight w:val="none"/>
        </w:rPr>
        <w:t>有限公司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中建山河建设管理集团有限公司</w:t>
      </w:r>
    </w:p>
    <w:p>
      <w:pPr>
        <w:spacing w:line="360" w:lineRule="auto"/>
        <w:jc w:val="right"/>
        <w:rPr>
          <w:rFonts w:hint="default" w:asciiTheme="minorEastAsia" w:hAnsiTheme="minorEastAsia" w:eastAsiaTheme="minorEastAsia"/>
          <w:color w:val="auto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 xml:space="preserve">2025年  </w:t>
      </w:r>
      <w:r>
        <w:rPr>
          <w:rFonts w:hint="default" w:asciiTheme="minorEastAsia" w:hAnsiTheme="minorEastAsia" w:eastAsiaTheme="minorEastAsia"/>
          <w:color w:val="auto"/>
          <w:highlight w:val="none"/>
          <w:lang w:val="en" w:eastAsia="zh-CN"/>
        </w:rPr>
        <w:t>11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 xml:space="preserve"> 月  </w:t>
      </w:r>
      <w:bookmarkStart w:id="2" w:name="_GoBack"/>
      <w:bookmarkEnd w:id="2"/>
      <w:r>
        <w:rPr>
          <w:rFonts w:hint="default" w:asciiTheme="minorEastAsia" w:hAnsiTheme="minorEastAsia" w:eastAsiaTheme="minorEastAsia"/>
          <w:color w:val="auto"/>
          <w:highlight w:val="none"/>
          <w:lang w:val="en" w:eastAsia="zh-CN"/>
        </w:rPr>
        <w:t>6</w:t>
      </w:r>
      <w:r>
        <w:rPr>
          <w:rFonts w:hint="eastAsia" w:asciiTheme="minorEastAsia" w:hAnsiTheme="minorEastAsia" w:eastAsiaTheme="minorEastAsia"/>
          <w:color w:val="auto"/>
          <w:highlight w:val="none"/>
          <w:lang w:val="en-US" w:eastAsia="zh-CN"/>
        </w:rPr>
        <w:t>日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76F977"/>
    <w:multiLevelType w:val="singleLevel"/>
    <w:tmpl w:val="AD76F977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yMmQ5M2UzNDU2ODY1YjRiNjgzZjZkYTc2ZWQ2ZDUifQ=="/>
  </w:docVars>
  <w:rsids>
    <w:rsidRoot w:val="74FB3023"/>
    <w:rsid w:val="015F61F3"/>
    <w:rsid w:val="02AA4AA5"/>
    <w:rsid w:val="03DE3CAC"/>
    <w:rsid w:val="093B0643"/>
    <w:rsid w:val="0A0303E6"/>
    <w:rsid w:val="0A99157D"/>
    <w:rsid w:val="0E042561"/>
    <w:rsid w:val="1A133FD9"/>
    <w:rsid w:val="1A7D5B75"/>
    <w:rsid w:val="1CBC53A2"/>
    <w:rsid w:val="1F784B76"/>
    <w:rsid w:val="24482D50"/>
    <w:rsid w:val="253E3B6A"/>
    <w:rsid w:val="26015717"/>
    <w:rsid w:val="2646494A"/>
    <w:rsid w:val="279561F8"/>
    <w:rsid w:val="29D463F9"/>
    <w:rsid w:val="2D604E37"/>
    <w:rsid w:val="34690B68"/>
    <w:rsid w:val="3E5B3FA1"/>
    <w:rsid w:val="3E7600DA"/>
    <w:rsid w:val="40770C65"/>
    <w:rsid w:val="42351F28"/>
    <w:rsid w:val="45DA0727"/>
    <w:rsid w:val="4F802CAC"/>
    <w:rsid w:val="521962B9"/>
    <w:rsid w:val="5403164F"/>
    <w:rsid w:val="540C0ECC"/>
    <w:rsid w:val="58F32C61"/>
    <w:rsid w:val="617378F3"/>
    <w:rsid w:val="61FF6EC2"/>
    <w:rsid w:val="63A9658E"/>
    <w:rsid w:val="6AB22EF6"/>
    <w:rsid w:val="6D107567"/>
    <w:rsid w:val="6DEE183F"/>
    <w:rsid w:val="6E366565"/>
    <w:rsid w:val="71285068"/>
    <w:rsid w:val="747D3C2E"/>
    <w:rsid w:val="74FB3023"/>
    <w:rsid w:val="789970C4"/>
    <w:rsid w:val="792C5912"/>
    <w:rsid w:val="7F9B734D"/>
    <w:rsid w:val="AD9D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</w:style>
  <w:style w:type="paragraph" w:styleId="3">
    <w:name w:val="Body Text 2"/>
    <w:basedOn w:val="1"/>
    <w:next w:val="2"/>
    <w:qFormat/>
    <w:uiPriority w:val="0"/>
    <w:pPr>
      <w:spacing w:line="360" w:lineRule="auto"/>
    </w:pPr>
    <w:rPr>
      <w:rFonts w:ascii="Arial" w:hAnsi="Arial"/>
      <w:color w:val="FF0000"/>
      <w:szCs w:val="21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 2"/>
    <w:basedOn w:val="4"/>
    <w:qFormat/>
    <w:uiPriority w:val="0"/>
    <w:pPr>
      <w:ind w:firstLine="210"/>
    </w:pPr>
    <w:rPr>
      <w:sz w:val="32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938</Words>
  <Characters>1003</Characters>
  <Lines>0</Lines>
  <Paragraphs>0</Paragraphs>
  <TotalTime>8</TotalTime>
  <ScaleCrop>false</ScaleCrop>
  <LinksUpToDate>false</LinksUpToDate>
  <CharactersWithSpaces>1020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2024-08-26T17:54:00Z</dcterms:created>
  <dc:creator>李丹</dc:creator>
  <cp:lastModifiedBy>uos</cp:lastModifiedBy>
  <cp:lastPrinted>2025-11-06T15:14:00Z</cp:lastPrinted>
  <dcterms:modified xsi:type="dcterms:W3CDTF">2025-11-06T16:25:05Z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3A784AC216084D56985871FE12B2B2EC_13</vt:lpwstr>
  </property>
  <property fmtid="{D5CDD505-2E9C-101B-9397-08002B2CF9AE}" pid="4" name="KSOTemplateDocerSaveRecord">
    <vt:lpwstr>eyJoZGlkIjoiZWM1MjUxZGY1ZGU5MzllNmRjNDJhNDE2NjkxZWVlZWUiLCJ1c2VySWQiOiI0MzU2ODA2MjIifQ==</vt:lpwstr>
  </property>
</Properties>
</file>