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1"/>
        <w:jc w:val="center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41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525"/>
                            <a:ext cx="445579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ind w:firstLine="575"/>
                                <w:jc w:val="center"/>
                                <w:rPr>
                                  <w:rFonts w:ascii="思源黑体 CN Regular" w:hAnsi="思源黑体 CN Regular" w:eastAsia="思源黑体 CN Regular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ascii="思源宋体 CN ExtraLight" w:hAnsi="思源宋体 CN ExtraLight" w:eastAsia="思源宋体 CN ExtraLight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ExtraLight" w:hAnsi="思源宋体 CN ExtraLight" w:eastAsia="思源宋体 CN ExtraLight"/>
                                  <w:szCs w:val="21"/>
                                </w:rPr>
                                <w:t>地址：张家港市杨舍镇江帆路8号（http://www.epoint.com.cn）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5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352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">
                <o:lock v:ext="edit" aspectratio="f"/>
                <v:shape id="画布 1352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DhUPmfUAAAABQEAAA8AAAAAAAAAAQAgAAAAIgAAAGRycy9kb3ducmV2LnhtbFBLAQIUABQA&#10;AAAIAIdO4kBPFRi4LQIAAFUEAAAOAAAAAAAAAAEAIAAAACMBAABkcnMvZTJvRG9jLnhtbFBLBQYA&#10;AAAABgAGAFkBAADC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525;height:808355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H8MWTVAAAABQEAAA8AAAAAAAAAAQAgAAAA&#10;IgAAAGRycy9kb3ducmV2LnhtbFBLAQIUABQAAAAIAIdO4kDGy4zUDgIAACAEAAAOAAAAAAAAAAEA&#10;IAAAACQBAABkcnMvZTJvRG9jLnhtbFBLBQYAAAAABgAGAFkBAACk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75"/>
                          <w:jc w:val="center"/>
                          <w:rPr>
                            <w:rFonts w:ascii="思源黑体 CN Regular" w:hAnsi="思源黑体 CN Regular" w:eastAsia="思源黑体 CN Regular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ascii="思源宋体 CN ExtraLight" w:hAnsi="思源宋体 CN ExtraLight" w:eastAsia="思源宋体 CN ExtraLight"/>
                            <w:szCs w:val="21"/>
                          </w:rPr>
                        </w:pPr>
                        <w:r>
                          <w:rPr>
                            <w:rFonts w:hint="eastAsia" w:ascii="思源宋体 CN ExtraLight" w:hAnsi="思源宋体 CN ExtraLight" w:eastAsia="思源宋体 CN ExtraLight"/>
                            <w:szCs w:val="21"/>
                          </w:rPr>
                          <w:t>地址：张家港市杨舍镇江帆路8号（http://www.epoint.com.cn）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51"/>
        <w:jc w:val="center"/>
        <w:rPr>
          <w:rFonts w:hint="eastAsia" w:ascii="思源宋体 CN Light" w:hAnsi="思源宋体 CN Light" w:eastAsia="思源宋体 CN Light" w:cs="思源宋体 CN Light"/>
          <w:b/>
          <w:sz w:val="52"/>
          <w:szCs w:val="52"/>
        </w:rPr>
      </w:pPr>
    </w:p>
    <w:p>
      <w:pPr>
        <w:pStyle w:val="51"/>
        <w:jc w:val="center"/>
        <w:rPr>
          <w:rFonts w:hint="eastAsia" w:ascii="思源宋体 CN Light" w:hAnsi="思源宋体 CN Light" w:eastAsia="思源宋体 CN Light" w:cs="思源宋体 CN Light"/>
          <w:b/>
          <w:sz w:val="52"/>
          <w:szCs w:val="52"/>
        </w:rPr>
      </w:pPr>
    </w:p>
    <w:p>
      <w:pPr>
        <w:pStyle w:val="51"/>
        <w:jc w:val="center"/>
        <w:rPr>
          <w:rFonts w:hint="eastAsia" w:ascii="思源宋体 CN Light" w:hAnsi="思源宋体 CN Light" w:eastAsia="思源宋体 CN Light" w:cs="思源宋体 CN Light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 w:cs="思源黑体 CN Regular"/>
          <w:b/>
          <w:sz w:val="52"/>
          <w:szCs w:val="52"/>
          <w:lang w:val="en-US" w:eastAsia="zh-CN"/>
        </w:rPr>
        <w:t>焦作市公共资源交易平台信息化升级改造项目投标人操作手册</w:t>
      </w:r>
      <w:r>
        <w:rPr>
          <w:rFonts w:hint="eastAsia" w:ascii="思源宋体 CN Light" w:hAnsi="思源宋体 CN Light" w:eastAsia="思源宋体 CN Light" w:cs="思源宋体 CN Light"/>
          <w:b/>
          <w:szCs w:val="21"/>
        </w:rPr>
        <w:br w:type="page"/>
      </w:r>
    </w:p>
    <w:p>
      <w:pPr>
        <w:bidi w:val="0"/>
        <w:ind w:left="0" w:leftChars="0" w:firstLine="0" w:firstLineChars="0"/>
        <w:jc w:val="left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sectPr>
          <w:headerReference r:id="rId6" w:type="first"/>
          <w:headerReference r:id="rId5" w:type="default"/>
          <w:footerReference r:id="rId7" w:type="default"/>
          <w:pgSz w:w="11906" w:h="16838"/>
          <w:pgMar w:top="1440" w:right="1800" w:bottom="1440" w:left="1800" w:header="680" w:footer="624" w:gutter="0"/>
          <w:pgNumType w:start="0"/>
          <w:cols w:space="425" w:num="1"/>
          <w:titlePg/>
          <w:docGrid w:type="line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65596"/>
        <w15:color w:val="DBDBDB"/>
        <w:docPartObj>
          <w:docPartGallery w:val="Table of Contents"/>
          <w:docPartUnique/>
        </w:docPartObj>
      </w:sdt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"1-4"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_Toc5893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</w:rPr>
            <w:t>一、 系统前期准备</w:t>
          </w:r>
          <w:r>
            <w:tab/>
          </w:r>
          <w:r>
            <w:fldChar w:fldCharType="begin"/>
          </w:r>
          <w:r>
            <w:instrText xml:space="preserve"> PAGEREF _Toc5893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_Toc13463 </w:instrText>
          </w:r>
          <w:r>
            <w:fldChar w:fldCharType="separate"/>
          </w:r>
          <w:r>
            <w:rPr>
              <w:rFonts w:hint="default" w:ascii="思源宋体 CN Light" w:hAnsi="思源宋体 CN Light" w:eastAsia="思源宋体 CN Light" w:cs="思源宋体 CN Light"/>
            </w:rPr>
            <w:t xml:space="preserve">1.1、 </w:t>
          </w:r>
          <w:r>
            <w:rPr>
              <w:rFonts w:hint="eastAsia" w:ascii="思源宋体 CN Light" w:hAnsi="思源宋体 CN Light" w:eastAsia="思源宋体 CN Light" w:cs="思源宋体 CN Light"/>
            </w:rPr>
            <w:t>驱动安装说明</w:t>
          </w:r>
          <w:r>
            <w:tab/>
          </w:r>
          <w:r>
            <w:fldChar w:fldCharType="begin"/>
          </w:r>
          <w:r>
            <w:instrText xml:space="preserve"> PAGEREF _Toc13463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_Toc19253 </w:instrText>
          </w:r>
          <w:r>
            <w:fldChar w:fldCharType="separate"/>
          </w:r>
          <w:r>
            <w:rPr>
              <w:rFonts w:hint="default" w:ascii="思源宋体 CN Light" w:hAnsi="思源宋体 CN Light" w:eastAsia="思源宋体 CN Light" w:cs="思源宋体 CN Ligh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</w:rPr>
            <w:t xml:space="preserve">1.1.1、 </w:t>
          </w:r>
          <w:r>
            <w:rPr>
              <w:rFonts w:hint="eastAsia" w:ascii="思源宋体 CN Light" w:hAnsi="思源宋体 CN Light" w:eastAsia="思源宋体 CN Light" w:cs="思源宋体 CN Light"/>
            </w:rPr>
            <w:t>安装驱动程序</w:t>
          </w:r>
          <w:r>
            <w:tab/>
          </w:r>
          <w:r>
            <w:fldChar w:fldCharType="begin"/>
          </w:r>
          <w:r>
            <w:instrText xml:space="preserve"> PAGEREF _Toc19253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_Toc18447 </w:instrText>
          </w:r>
          <w:r>
            <w:fldChar w:fldCharType="separate"/>
          </w:r>
          <w:r>
            <w:rPr>
              <w:rFonts w:hint="default" w:ascii="思源宋体 CN Light" w:hAnsi="思源宋体 CN Light" w:eastAsia="思源宋体 CN Light" w:cs="思源宋体 CN Light"/>
            </w:rPr>
            <w:t xml:space="preserve">1.2、 </w:t>
          </w:r>
          <w:r>
            <w:rPr>
              <w:rFonts w:hint="eastAsia" w:ascii="思源宋体 CN Light" w:hAnsi="思源宋体 CN Light" w:eastAsia="思源宋体 CN Light" w:cs="思源宋体 CN Light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_Toc18447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_Toc9042 </w:instrText>
          </w:r>
          <w:r>
            <w:fldChar w:fldCharType="separate"/>
          </w:r>
          <w:r>
            <w:rPr>
              <w:rFonts w:hint="default" w:ascii="思源宋体 CN Light" w:hAnsi="思源宋体 CN Light" w:eastAsia="思源宋体 CN Light" w:cs="思源宋体 CN Ligh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</w:rPr>
            <w:t xml:space="preserve">1.2.1、 </w:t>
          </w:r>
          <w:r>
            <w:rPr>
              <w:rFonts w:hint="eastAsia" w:ascii="思源宋体 CN Light" w:hAnsi="思源宋体 CN Light" w:eastAsia="思源宋体 CN Light" w:cs="思源宋体 CN Light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_Toc9042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_Toc8256 </w:instrText>
          </w:r>
          <w:r>
            <w:fldChar w:fldCharType="separate"/>
          </w:r>
          <w:r>
            <w:rPr>
              <w:rFonts w:hint="default" w:ascii="思源宋体 CN Light" w:hAnsi="思源宋体 CN Light" w:eastAsia="思源宋体 CN Light" w:cs="思源宋体 CN Ligh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</w:rPr>
            <w:t xml:space="preserve">1.2.2、 </w:t>
          </w:r>
          <w:r>
            <w:rPr>
              <w:rFonts w:hint="eastAsia" w:ascii="思源宋体 CN Light" w:hAnsi="思源宋体 CN Light" w:eastAsia="思源宋体 CN Light" w:cs="思源宋体 CN Light"/>
            </w:rPr>
            <w:t>关闭拦截工具</w:t>
          </w:r>
          <w:r>
            <w:tab/>
          </w:r>
          <w:r>
            <w:fldChar w:fldCharType="begin"/>
          </w:r>
          <w:r>
            <w:instrText xml:space="preserve"> PAGEREF _Toc8256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_Toc12483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</w:rPr>
            <w:t>二、 政府采购</w:t>
          </w:r>
          <w:r>
            <w:tab/>
          </w:r>
          <w:r>
            <w:fldChar w:fldCharType="begin"/>
          </w:r>
          <w:r>
            <w:instrText xml:space="preserve"> PAGEREF _Toc12483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_Toc3841 </w:instrText>
          </w:r>
          <w:r>
            <w:fldChar w:fldCharType="separate"/>
          </w:r>
          <w:r>
            <w:rPr>
              <w:rFonts w:hint="default" w:ascii="思源宋体 CN Light" w:hAnsi="思源宋体 CN Light" w:eastAsia="思源宋体 CN Light" w:cs="思源宋体 CN Light"/>
            </w:rPr>
            <w:t xml:space="preserve">2.1、 </w:t>
          </w:r>
          <w:r>
            <w:rPr>
              <w:rFonts w:hint="eastAsia" w:ascii="思源宋体 CN Light" w:hAnsi="思源宋体 CN Light" w:eastAsia="思源宋体 CN Light" w:cs="思源宋体 CN Light"/>
              <w:lang w:val="en-US" w:eastAsia="zh-CN"/>
            </w:rPr>
            <w:t>招标公告</w:t>
          </w:r>
          <w:r>
            <w:tab/>
          </w:r>
          <w:r>
            <w:fldChar w:fldCharType="begin"/>
          </w:r>
          <w:r>
            <w:instrText xml:space="preserve"> PAGEREF _Toc3841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_Toc5090 </w:instrText>
          </w:r>
          <w:r>
            <w:fldChar w:fldCharType="separate"/>
          </w:r>
          <w:r>
            <w:rPr>
              <w:rFonts w:hint="default" w:ascii="思源宋体 CN Light" w:hAnsi="思源宋体 CN Light" w:eastAsia="思源宋体 CN Light" w:cs="思源宋体 CN Ligh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</w:rPr>
            <w:t xml:space="preserve">2.1.1、 </w:t>
          </w:r>
          <w:r>
            <w:rPr>
              <w:rFonts w:hint="eastAsia" w:ascii="思源宋体 CN Light" w:hAnsi="思源宋体 CN Light" w:eastAsia="思源宋体 CN Light" w:cs="思源宋体 CN Light"/>
              <w:lang w:val="en-US" w:eastAsia="zh-CN"/>
            </w:rPr>
            <w:t>公告详情</w:t>
          </w:r>
          <w:r>
            <w:tab/>
          </w:r>
          <w:r>
            <w:fldChar w:fldCharType="begin"/>
          </w:r>
          <w:r>
            <w:instrText xml:space="preserve"> PAGEREF _Toc5090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_Toc31135 </w:instrText>
          </w:r>
          <w:r>
            <w:fldChar w:fldCharType="separate"/>
          </w:r>
          <w:r>
            <w:rPr>
              <w:rFonts w:hint="default" w:ascii="思源宋体 CN Light" w:hAnsi="思源宋体 CN Light" w:eastAsia="思源宋体 CN Light" w:cs="思源宋体 CN Ligh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</w:rPr>
            <w:t xml:space="preserve">2.1.2、 </w:t>
          </w:r>
          <w:r>
            <w:rPr>
              <w:rFonts w:hint="eastAsia" w:ascii="思源宋体 CN Light" w:hAnsi="思源宋体 CN Light" w:eastAsia="思源宋体 CN Light" w:cs="思源宋体 CN Light"/>
              <w:lang w:val="en-US" w:eastAsia="zh-CN"/>
            </w:rPr>
            <w:t>我要报名</w:t>
          </w:r>
          <w:r>
            <w:tab/>
          </w:r>
          <w:r>
            <w:fldChar w:fldCharType="begin"/>
          </w:r>
          <w:r>
            <w:instrText xml:space="preserve"> PAGEREF _Toc31135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_Toc12730 </w:instrText>
          </w:r>
          <w:r>
            <w:fldChar w:fldCharType="separate"/>
          </w:r>
          <w:r>
            <w:rPr>
              <w:rFonts w:hint="default" w:ascii="思源宋体 CN Light" w:hAnsi="思源宋体 CN Light" w:eastAsia="思源宋体 CN Light" w:cs="思源宋体 CN Light"/>
              <w:lang w:val="en-US"/>
            </w:rPr>
            <w:t xml:space="preserve">2.2、 </w:t>
          </w:r>
          <w:r>
            <w:rPr>
              <w:rFonts w:hint="eastAsia" w:ascii="思源宋体 CN Light" w:hAnsi="思源宋体 CN Light" w:eastAsia="思源宋体 CN Light" w:cs="思源宋体 CN Light"/>
              <w:lang w:val="en-US" w:eastAsia="zh-CN"/>
            </w:rPr>
            <w:t>我的项目</w:t>
          </w:r>
          <w:r>
            <w:tab/>
          </w:r>
          <w:r>
            <w:fldChar w:fldCharType="begin"/>
          </w:r>
          <w:r>
            <w:instrText xml:space="preserve"> PAGEREF _Toc12730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_Toc14879 </w:instrText>
          </w:r>
          <w:r>
            <w:fldChar w:fldCharType="separate"/>
          </w:r>
          <w:r>
            <w:rPr>
              <w:rFonts w:hint="default" w:ascii="思源宋体 CN Light" w:hAnsi="思源宋体 CN Light" w:eastAsia="思源宋体 CN Light" w:cs="思源宋体 CN Ligh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:lang w:val="en-US"/>
            </w:rPr>
            <w:t xml:space="preserve">2.2.1、 </w:t>
          </w:r>
          <w:r>
            <w:rPr>
              <w:rFonts w:hint="eastAsia" w:ascii="思源宋体 CN Light" w:hAnsi="思源宋体 CN Light" w:eastAsia="思源宋体 CN Light" w:cs="思源宋体 CN Light"/>
              <w:lang w:val="en-US" w:eastAsia="zh-CN"/>
            </w:rPr>
            <w:t>项目详情</w:t>
          </w:r>
          <w:r>
            <w:tab/>
          </w:r>
          <w:r>
            <w:fldChar w:fldCharType="begin"/>
          </w:r>
          <w:r>
            <w:instrText xml:space="preserve"> PAGEREF _Toc14879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_Toc2239 </w:instrText>
          </w:r>
          <w:r>
            <w:fldChar w:fldCharType="separate"/>
          </w:r>
          <w:r>
            <w:rPr>
              <w:rFonts w:hint="default" w:ascii="思源宋体 CN Light" w:hAnsi="思源宋体 CN Light" w:eastAsia="思源宋体 CN Light" w:cs="思源宋体 CN Ligh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:lang w:val="en-US"/>
            </w:rPr>
            <w:t xml:space="preserve">2.2.2、 </w:t>
          </w:r>
          <w:r>
            <w:rPr>
              <w:rFonts w:hint="eastAsia" w:ascii="思源宋体 CN Light" w:hAnsi="思源宋体 CN Light" w:eastAsia="思源宋体 CN Light" w:cs="思源宋体 CN Light"/>
              <w:lang w:val="en-US" w:eastAsia="zh-CN"/>
            </w:rPr>
            <w:t>项目流程</w:t>
          </w:r>
          <w:r>
            <w:tab/>
          </w:r>
          <w:r>
            <w:fldChar w:fldCharType="begin"/>
          </w:r>
          <w:r>
            <w:instrText xml:space="preserve"> PAGEREF _Toc2239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_Toc14244 </w:instrText>
          </w:r>
          <w:r>
            <w:fldChar w:fldCharType="separate"/>
          </w:r>
          <w:r>
            <w:rPr>
              <w:rFonts w:hint="default" w:ascii="思源宋体 CN Light" w:hAnsi="思源宋体 CN Light" w:eastAsia="思源宋体 CN Light" w:cs="思源宋体 CN Light"/>
              <w:szCs w:val="24"/>
              <w:lang w:val="en-US" w:eastAsia="zh-CN"/>
            </w:rPr>
            <w:t xml:space="preserve">2.2.2.1、 </w:t>
          </w:r>
          <w:r>
            <w:rPr>
              <w:rFonts w:hint="eastAsia"/>
              <w:lang w:val="en-US" w:eastAsia="zh-CN"/>
            </w:rPr>
            <w:t>答疑文件下载</w:t>
          </w:r>
          <w:r>
            <w:tab/>
          </w:r>
          <w:r>
            <w:fldChar w:fldCharType="begin"/>
          </w:r>
          <w:r>
            <w:instrText xml:space="preserve"> PAGEREF _Toc14244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_Toc9240 </w:instrText>
          </w:r>
          <w:r>
            <w:fldChar w:fldCharType="separate"/>
          </w:r>
          <w:r>
            <w:rPr>
              <w:rFonts w:hint="default" w:ascii="思源宋体 CN Light" w:hAnsi="思源宋体 CN Light" w:eastAsia="思源宋体 CN Light" w:cs="思源宋体 CN Light"/>
              <w:szCs w:val="24"/>
              <w:lang w:val="en-US" w:eastAsia="zh-CN"/>
            </w:rPr>
            <w:t xml:space="preserve">2.2.2.2、 </w:t>
          </w:r>
          <w:r>
            <w:rPr>
              <w:rFonts w:hint="eastAsia"/>
              <w:lang w:val="en-US" w:eastAsia="zh-CN"/>
            </w:rPr>
            <w:t>上传响应文件</w:t>
          </w:r>
          <w:r>
            <w:tab/>
          </w:r>
          <w:r>
            <w:fldChar w:fldCharType="begin"/>
          </w:r>
          <w:r>
            <w:instrText xml:space="preserve"> PAGEREF _Toc9240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_Toc22269 </w:instrText>
          </w:r>
          <w:r>
            <w:fldChar w:fldCharType="separate"/>
          </w:r>
          <w:r>
            <w:rPr>
              <w:rFonts w:hint="default" w:ascii="思源宋体 CN Light" w:hAnsi="思源宋体 CN Light" w:eastAsia="思源宋体 CN Light" w:cs="思源宋体 CN Light"/>
              <w:szCs w:val="24"/>
              <w:lang w:val="en-US" w:eastAsia="zh-CN"/>
            </w:rPr>
            <w:t xml:space="preserve">2.2.2.3、 </w:t>
          </w:r>
          <w:r>
            <w:rPr>
              <w:rFonts w:hint="eastAsia"/>
              <w:lang w:val="en-US" w:eastAsia="zh-CN"/>
            </w:rPr>
            <w:t>网上报价</w:t>
          </w:r>
          <w:r>
            <w:tab/>
          </w:r>
          <w:r>
            <w:fldChar w:fldCharType="begin"/>
          </w:r>
          <w:r>
            <w:instrText xml:space="preserve"> PAGEREF _Toc22269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_Toc27260 </w:instrText>
          </w:r>
          <w:r>
            <w:fldChar w:fldCharType="separate"/>
          </w:r>
          <w:r>
            <w:rPr>
              <w:rFonts w:hint="default" w:ascii="思源宋体 CN Light" w:hAnsi="思源宋体 CN Light" w:eastAsia="思源宋体 CN Light" w:cs="思源宋体 CN Light"/>
              <w:szCs w:val="24"/>
              <w:lang w:val="en-US" w:eastAsia="zh-CN"/>
            </w:rPr>
            <w:t xml:space="preserve">2.2.2.4、 </w:t>
          </w:r>
          <w:r>
            <w:rPr>
              <w:rFonts w:hint="eastAsia"/>
              <w:lang w:val="en-US" w:eastAsia="zh-CN"/>
            </w:rPr>
            <w:t>提问</w:t>
          </w:r>
          <w:r>
            <w:tab/>
          </w:r>
          <w:r>
            <w:fldChar w:fldCharType="begin"/>
          </w:r>
          <w:r>
            <w:instrText xml:space="preserve"> PAGEREF _Toc27260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_Toc11428 </w:instrText>
          </w:r>
          <w:r>
            <w:fldChar w:fldCharType="separate"/>
          </w:r>
          <w:r>
            <w:rPr>
              <w:rFonts w:hint="default" w:ascii="思源宋体 CN Light" w:hAnsi="思源宋体 CN Light" w:eastAsia="思源宋体 CN Light" w:cs="思源宋体 CN Light"/>
              <w:szCs w:val="24"/>
              <w:lang w:val="en-US" w:eastAsia="zh-CN"/>
            </w:rPr>
            <w:t xml:space="preserve">2.2.2.5、 </w:t>
          </w:r>
          <w:r>
            <w:rPr>
              <w:rFonts w:hint="eastAsia"/>
              <w:lang w:val="en-US" w:eastAsia="zh-CN"/>
            </w:rPr>
            <w:t>中标通知书查看</w:t>
          </w:r>
          <w:r>
            <w:tab/>
          </w:r>
          <w:r>
            <w:fldChar w:fldCharType="begin"/>
          </w:r>
          <w:r>
            <w:instrText xml:space="preserve"> PAGEREF _Toc11428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_Toc11439 </w:instrText>
          </w:r>
          <w:r>
            <w:fldChar w:fldCharType="separate"/>
          </w:r>
          <w:r>
            <w:rPr>
              <w:rFonts w:hint="default" w:ascii="思源宋体 CN Light" w:hAnsi="思源宋体 CN Light" w:eastAsia="思源宋体 CN Light" w:cs="思源宋体 CN Ligh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2.2.3、 </w:t>
          </w:r>
          <w:r>
            <w:rPr>
              <w:rFonts w:hint="eastAsia" w:ascii="思源宋体 CN Light" w:hAnsi="思源宋体 CN Light" w:eastAsia="思源宋体 CN Light" w:cs="思源宋体 CN Light"/>
              <w:lang w:val="en-US" w:eastAsia="zh-CN"/>
            </w:rPr>
            <w:t>中标项目</w:t>
          </w:r>
          <w:r>
            <w:tab/>
          </w:r>
          <w:r>
            <w:fldChar w:fldCharType="begin"/>
          </w:r>
          <w:r>
            <w:instrText xml:space="preserve"> PAGEREF _Toc11439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  <w:p/>
      </w:sdtContent>
    </w:sdt>
    <w:p>
      <w:pPr>
        <w:pStyle w:val="2"/>
        <w:numPr>
          <w:numId w:val="0"/>
        </w:numPr>
        <w:ind w:leftChars="0"/>
        <w:rPr>
          <w:rFonts w:hint="eastAsia" w:ascii="思源宋体 CN Light" w:hAnsi="思源宋体 CN Light" w:eastAsia="思源宋体 CN Light" w:cs="思源宋体 CN Light"/>
        </w:rPr>
      </w:pPr>
      <w:bookmarkStart w:id="0" w:name="_Toc20621"/>
      <w:bookmarkStart w:id="1" w:name="_Toc5893"/>
    </w:p>
    <w:p>
      <w:pPr>
        <w:rPr>
          <w:rFonts w:hint="eastAsia"/>
        </w:rPr>
      </w:pP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系统前期准备</w:t>
      </w:r>
      <w:bookmarkEnd w:id="0"/>
      <w:bookmarkEnd w:id="1"/>
    </w:p>
    <w:p>
      <w:pPr>
        <w:pStyle w:val="3"/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bookmarkStart w:id="2" w:name="_Toc5127"/>
      <w:bookmarkStart w:id="3" w:name="_Toc346701610"/>
      <w:bookmarkStart w:id="4" w:name="_Toc346183628"/>
      <w:bookmarkStart w:id="5" w:name="_Toc14999"/>
      <w:bookmarkStart w:id="6" w:name="_Toc24720"/>
      <w:bookmarkStart w:id="7" w:name="_Toc30459"/>
      <w:bookmarkStart w:id="8" w:name="_Toc13463"/>
      <w:r>
        <w:rPr>
          <w:rFonts w:hint="eastAsia" w:ascii="思源宋体 CN Light" w:hAnsi="思源宋体 CN Light" w:eastAsia="思源宋体 CN Light" w:cs="思源宋体 CN Light"/>
        </w:rPr>
        <w:t>驱动安装说明</w:t>
      </w:r>
      <w:bookmarkEnd w:id="2"/>
      <w:bookmarkEnd w:id="3"/>
      <w:bookmarkEnd w:id="4"/>
      <w:bookmarkEnd w:id="5"/>
      <w:bookmarkEnd w:id="6"/>
      <w:bookmarkEnd w:id="7"/>
      <w:bookmarkEnd w:id="8"/>
    </w:p>
    <w:p>
      <w:pPr>
        <w:pStyle w:val="4"/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bookmarkStart w:id="9" w:name="_Toc346183629"/>
      <w:bookmarkStart w:id="10" w:name="_Toc346701611"/>
      <w:bookmarkStart w:id="11" w:name="_Toc957"/>
      <w:bookmarkStart w:id="12" w:name="_Toc2960"/>
      <w:bookmarkStart w:id="13" w:name="_Toc17689"/>
      <w:bookmarkStart w:id="14" w:name="_Toc14718"/>
      <w:bookmarkStart w:id="15" w:name="_Toc19253"/>
      <w:r>
        <w:rPr>
          <w:rFonts w:hint="eastAsia" w:ascii="思源宋体 CN Light" w:hAnsi="思源宋体 CN Light" w:eastAsia="思源宋体 CN Light" w:cs="思源宋体 CN Light"/>
        </w:rPr>
        <w:t>安装驱动程序</w:t>
      </w:r>
      <w:bookmarkEnd w:id="9"/>
      <w:bookmarkEnd w:id="10"/>
      <w:bookmarkEnd w:id="11"/>
      <w:bookmarkEnd w:id="12"/>
      <w:bookmarkEnd w:id="13"/>
      <w:bookmarkEnd w:id="14"/>
      <w:bookmarkEnd w:id="15"/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1、双击安装程序</w:t>
      </w: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419100" cy="512445"/>
            <wp:effectExtent l="0" t="0" r="0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</w:rPr>
        <w:t>，进入安装页面。</w:t>
      </w:r>
    </w:p>
    <w:p>
      <w:pPr>
        <w:autoSpaceDE w:val="0"/>
        <w:autoSpaceDN w:val="0"/>
        <w:adjustRightInd w:val="0"/>
        <w:spacing w:line="360" w:lineRule="auto"/>
        <w:ind w:left="0" w:leftChars="0" w:right="-20" w:firstLine="0" w:firstLineChars="0"/>
        <w:jc w:val="left"/>
        <w:rPr>
          <w:rFonts w:hint="eastAsia" w:ascii="思源宋体 CN Light" w:hAnsi="思源宋体 CN Light" w:eastAsia="思源宋体 CN Light" w:cs="思源宋体 CN Light"/>
          <w:spacing w:val="4"/>
        </w:rPr>
      </w:pPr>
      <w:r>
        <w:drawing>
          <wp:inline distT="0" distB="0" distL="114300" distR="114300">
            <wp:extent cx="5273675" cy="4013200"/>
            <wp:effectExtent l="0" t="0" r="3175" b="635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注：在安装驱动之前，请确保所有浏览器均已关闭。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2、选中协议，</w:t>
      </w:r>
      <w:r>
        <w:rPr>
          <w:rFonts w:hint="eastAsia" w:ascii="思源宋体 CN Light" w:hAnsi="思源宋体 CN Light" w:eastAsia="思源宋体 CN Light" w:cs="思源宋体 CN Light"/>
        </w:rPr>
        <w:t>点击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自定义安装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打开安装目录位置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8595" cy="4088130"/>
            <wp:effectExtent l="0" t="0" r="8255" b="762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如果不点击“自定义安装”，点击“快速安装”按钮，则直接开始安装驱动，安装位置默认。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3、选择</w:t>
      </w:r>
      <w:r>
        <w:rPr>
          <w:rFonts w:hint="eastAsia" w:ascii="思源宋体 CN Light" w:hAnsi="思源宋体 CN Light" w:eastAsia="思源宋体 CN Light" w:cs="思源宋体 CN Light"/>
        </w:rPr>
        <w:t>需要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安装</w:t>
      </w:r>
      <w:r>
        <w:rPr>
          <w:rFonts w:hint="eastAsia" w:ascii="思源宋体 CN Light" w:hAnsi="思源宋体 CN Light" w:eastAsia="思源宋体 CN Light" w:cs="思源宋体 CN Light"/>
        </w:rPr>
        <w:t>的目录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，点击“立即安装”按钮，开始安装驱动。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5273040" cy="3941445"/>
            <wp:effectExtent l="0" t="0" r="3810" b="190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5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spacing w:val="4"/>
        </w:rPr>
      </w:pP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4、驱动安装完成后，打开完成界面。</w:t>
      </w:r>
    </w:p>
    <w:p>
      <w:pPr>
        <w:numPr>
          <w:ilvl w:val="0"/>
          <w:numId w:val="0"/>
        </w:numPr>
        <w:spacing w:line="360" w:lineRule="auto"/>
        <w:ind w:left="0" w:leftChars="0" w:firstLine="0" w:firstLineChars="0"/>
        <w:jc w:val="left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9230" cy="3931920"/>
            <wp:effectExtent l="0" t="0" r="7620" b="1143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5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spacing w:val="4"/>
          <w:sz w:val="21"/>
        </w:rPr>
      </w:pP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5、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点击“完成”按钮，驱动安装成功，桌面显示图标</w:t>
      </w:r>
      <w:r>
        <w:drawing>
          <wp:inline distT="0" distB="0" distL="114300" distR="114300">
            <wp:extent cx="474345" cy="556260"/>
            <wp:effectExtent l="0" t="0" r="1905" b="15240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>
      <w:pPr>
        <w:pStyle w:val="45"/>
        <w:ind w:firstLine="0" w:firstLineChars="0"/>
        <w:rPr>
          <w:rFonts w:hint="eastAsia" w:ascii="思源宋体 CN Light" w:hAnsi="思源宋体 CN Light" w:eastAsia="思源宋体 CN Light" w:cs="思源宋体 CN Light"/>
          <w:b/>
          <w:spacing w:val="4"/>
        </w:rPr>
      </w:pPr>
    </w:p>
    <w:p>
      <w:pPr>
        <w:pStyle w:val="3"/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bookmarkStart w:id="16" w:name="_Toc346183639"/>
      <w:bookmarkStart w:id="17" w:name="_Toc23339"/>
      <w:bookmarkStart w:id="18" w:name="_Toc346701621"/>
      <w:bookmarkStart w:id="19" w:name="_Toc11337"/>
      <w:bookmarkStart w:id="20" w:name="_Toc27167"/>
      <w:bookmarkStart w:id="21" w:name="_Toc5503"/>
      <w:bookmarkStart w:id="22" w:name="_Toc18447"/>
      <w:r>
        <w:rPr>
          <w:rFonts w:hint="eastAsia" w:ascii="思源宋体 CN Light" w:hAnsi="思源宋体 CN Light" w:eastAsia="思源宋体 CN Light" w:cs="思源宋体 CN Light"/>
        </w:rPr>
        <w:t>浏览器配置</w:t>
      </w:r>
      <w:bookmarkEnd w:id="16"/>
      <w:bookmarkEnd w:id="17"/>
      <w:bookmarkEnd w:id="18"/>
      <w:bookmarkEnd w:id="19"/>
      <w:bookmarkEnd w:id="20"/>
      <w:bookmarkEnd w:id="21"/>
      <w:bookmarkEnd w:id="22"/>
    </w:p>
    <w:p>
      <w:pPr>
        <w:pStyle w:val="4"/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bookmarkStart w:id="23" w:name="_Toc346183640"/>
      <w:bookmarkStart w:id="24" w:name="_Toc346701622"/>
      <w:bookmarkStart w:id="25" w:name="_Toc5180"/>
      <w:bookmarkStart w:id="26" w:name="_Toc12701"/>
      <w:bookmarkStart w:id="27" w:name="_Toc12887"/>
      <w:bookmarkStart w:id="28" w:name="_Toc2062"/>
      <w:bookmarkStart w:id="29" w:name="_Toc9042"/>
      <w:r>
        <w:rPr>
          <w:rFonts w:hint="eastAsia" w:ascii="思源宋体 CN Light" w:hAnsi="思源宋体 CN Light" w:eastAsia="思源宋体 CN Light" w:cs="思源宋体 CN Light"/>
        </w:rPr>
        <w:t>Internet选项</w:t>
      </w:r>
      <w:bookmarkEnd w:id="23"/>
      <w:bookmarkEnd w:id="24"/>
      <w:bookmarkEnd w:id="25"/>
      <w:bookmarkEnd w:id="26"/>
      <w:bookmarkEnd w:id="27"/>
      <w:bookmarkEnd w:id="28"/>
      <w:bookmarkEnd w:id="29"/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为了让系统插件能够正常工作，请按照以下步骤进行浏览器的配置。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1、打开浏览器，在“工具”菜单→“Internet选项”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2、弹出对话框之后，请选择“安全”选项卡，具体的界面如下图：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3、点击绿色的“受信任的站点”的图片，会看到如下图所示的界面：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4、点击“站点” 按钮，出现如下对话框：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743325" cy="3048000"/>
            <wp:effectExtent l="19050" t="0" r="952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输入系统服务器的IP地址，格式例如：192.168.0.123，然后点击“添加”按钮完成添加，再按“关闭”按钮退出。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5、设置自定义安全级别，开放Activex的访问权限：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会出现一个窗口，把其中的Activex控件和插件的设置全部改为启用。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39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1" o:spid="_x0000_s1026" o:spt="62" type="#_x0000_t62" style="position:absolute;left:0pt;margin-left:162pt;margin-top:78pt;height:24.6pt;width:156.6pt;z-index:251661312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Pc7ENdYAAAALAQAADwAAAAAAAAABACAA&#10;AAAiAAAAZHJzL2Rvd25yZXYueG1sUEsBAhQAFAAAAAgAh07iQPeg7wpIAgAAuQQAAA4AAAAAAAAA&#10;AQAgAAAAJQEAAGRycy9lMm9Eb2MueG1sUEsFBgAAAAAGAAYAWQEAAN8FAAAAAA=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448050" cy="3686175"/>
            <wp:effectExtent l="19050" t="0" r="0" b="0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文件下载设置，开放文件下载的权限：设置为启用。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思源宋体 CN Light" w:hAnsi="思源宋体 CN Light" w:eastAsia="思源宋体 CN Light" w:cs="思源宋体 CN Light"/>
          <w:szCs w:val="21"/>
        </w:rPr>
      </w:pPr>
    </w:p>
    <w:p>
      <w:pPr>
        <w:pStyle w:val="4"/>
        <w:ind w:left="1072" w:hanging="1072"/>
        <w:rPr>
          <w:rFonts w:hint="eastAsia" w:ascii="思源宋体 CN Light" w:hAnsi="思源宋体 CN Light" w:eastAsia="思源宋体 CN Light" w:cs="思源宋体 CN Light"/>
        </w:rPr>
      </w:pPr>
      <w:bookmarkStart w:id="30" w:name="_Toc346701623"/>
      <w:bookmarkStart w:id="31" w:name="_Toc28783"/>
      <w:bookmarkStart w:id="32" w:name="_Toc346183641"/>
      <w:bookmarkStart w:id="33" w:name="_Toc17368"/>
      <w:bookmarkStart w:id="34" w:name="_Toc26179"/>
      <w:bookmarkStart w:id="35" w:name="_Toc2335"/>
      <w:bookmarkStart w:id="36" w:name="_Toc8256"/>
      <w:r>
        <w:rPr>
          <w:rFonts w:hint="eastAsia" w:ascii="思源宋体 CN Light" w:hAnsi="思源宋体 CN Light" w:eastAsia="思源宋体 CN Light" w:cs="思源宋体 CN Light"/>
        </w:rPr>
        <w:t>关闭拦截工具</w:t>
      </w:r>
      <w:bookmarkEnd w:id="30"/>
      <w:bookmarkEnd w:id="31"/>
      <w:bookmarkEnd w:id="32"/>
      <w:bookmarkEnd w:id="33"/>
      <w:bookmarkEnd w:id="34"/>
      <w:bookmarkEnd w:id="35"/>
      <w:bookmarkEnd w:id="36"/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45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5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</w:rPr>
      </w:pPr>
    </w:p>
    <w:p>
      <w:pPr>
        <w:rPr>
          <w:rFonts w:hint="eastAsia" w:ascii="思源宋体 CN Light" w:hAnsi="思源宋体 CN Light" w:eastAsia="思源宋体 CN Light" w:cs="思源宋体 CN Light"/>
          <w:lang w:val="en-US"/>
        </w:rPr>
      </w:pPr>
      <w:bookmarkStart w:id="37" w:name="_Toc20822"/>
      <w:bookmarkStart w:id="38" w:name="_Toc346701624"/>
    </w:p>
    <w:p>
      <w:pPr>
        <w:rPr>
          <w:rFonts w:hint="eastAsia" w:ascii="思源宋体 CN Light" w:hAnsi="思源宋体 CN Light" w:eastAsia="思源宋体 CN Light" w:cs="思源宋体 CN Light"/>
        </w:rPr>
      </w:pP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bookmarkStart w:id="39" w:name="_Toc29331"/>
      <w:bookmarkStart w:id="40" w:name="_Toc23672"/>
      <w:bookmarkStart w:id="41" w:name="_Toc19830"/>
      <w:bookmarkStart w:id="42" w:name="_Toc30304"/>
      <w:bookmarkStart w:id="43" w:name="_Toc12483"/>
      <w:r>
        <w:rPr>
          <w:rFonts w:hint="eastAsia" w:ascii="思源宋体 CN Light" w:hAnsi="思源宋体 CN Light" w:eastAsia="思源宋体 CN Light" w:cs="思源宋体 CN Light"/>
        </w:rPr>
        <w:t>政府采购</w:t>
      </w:r>
      <w:bookmarkEnd w:id="37"/>
      <w:bookmarkEnd w:id="38"/>
      <w:bookmarkEnd w:id="39"/>
      <w:bookmarkEnd w:id="40"/>
      <w:bookmarkEnd w:id="41"/>
      <w:bookmarkEnd w:id="42"/>
      <w:bookmarkEnd w:id="43"/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1、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投标人</w:t>
      </w:r>
      <w:r>
        <w:rPr>
          <w:rFonts w:hint="eastAsia" w:ascii="思源宋体 CN Light" w:hAnsi="思源宋体 CN Light" w:eastAsia="思源宋体 CN Light" w:cs="思源宋体 CN Light"/>
        </w:rPr>
        <w:t>登录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打开焦作市公共资源交易平台登录页面</w:t>
      </w:r>
      <w:r>
        <w:rPr>
          <w:rFonts w:hint="eastAsia" w:ascii="思源宋体 CN Light" w:hAnsi="思源宋体 CN Light" w:eastAsia="思源宋体 CN Light" w:cs="思源宋体 CN Light"/>
        </w:rPr>
        <w:t>，如下图：</w:t>
      </w:r>
    </w:p>
    <w:p>
      <w:pPr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70500" cy="2533015"/>
            <wp:effectExtent l="0" t="0" r="635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2、填写登录名和密码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登录交易平台</w:t>
      </w:r>
      <w:r>
        <w:rPr>
          <w:rFonts w:hint="eastAsia" w:ascii="思源宋体 CN Light" w:hAnsi="思源宋体 CN Light" w:eastAsia="思源宋体 CN Light" w:cs="思源宋体 CN Light"/>
        </w:rPr>
        <w:t>，如下图：</w:t>
      </w:r>
    </w:p>
    <w:p>
      <w:pPr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73040" cy="2030095"/>
            <wp:effectExtent l="0" t="0" r="3810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</w:rPr>
      </w:pPr>
    </w:p>
    <w:p>
      <w:pPr>
        <w:pStyle w:val="3"/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bookmarkStart w:id="44" w:name="_Toc24863"/>
      <w:bookmarkStart w:id="45" w:name="_Toc17106"/>
      <w:bookmarkStart w:id="46" w:name="_Toc21731"/>
      <w:bookmarkStart w:id="47" w:name="_Toc11571"/>
      <w:bookmarkStart w:id="48" w:name="_Toc3841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招标公告</w:t>
      </w:r>
      <w:bookmarkEnd w:id="44"/>
      <w:bookmarkEnd w:id="45"/>
      <w:bookmarkEnd w:id="46"/>
      <w:bookmarkEnd w:id="47"/>
      <w:bookmarkEnd w:id="48"/>
    </w:p>
    <w:p>
      <w:pPr>
        <w:pStyle w:val="4"/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bookmarkStart w:id="49" w:name="_Toc19197"/>
      <w:bookmarkStart w:id="50" w:name="_Toc25732"/>
      <w:bookmarkStart w:id="51" w:name="_Toc30140"/>
      <w:bookmarkStart w:id="52" w:name="_Toc23848"/>
      <w:bookmarkStart w:id="53" w:name="_Toc5090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公告详情</w:t>
      </w:r>
      <w:bookmarkEnd w:id="49"/>
      <w:bookmarkEnd w:id="50"/>
      <w:bookmarkEnd w:id="51"/>
      <w:bookmarkEnd w:id="52"/>
      <w:bookmarkEnd w:id="53"/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b/>
        </w:rPr>
        <w:t>前提条件：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资格预审公告或交易公告已经发布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</w:rPr>
        <w:t>基本功能：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查看公告详情。</w:t>
      </w:r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1、点击“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招标公告</w:t>
      </w:r>
      <w:r>
        <w:rPr>
          <w:rFonts w:hint="eastAsia" w:ascii="思源宋体 CN Light" w:hAnsi="思源宋体 CN Light" w:eastAsia="思源宋体 CN Light" w:cs="思源宋体 CN Light"/>
        </w:rPr>
        <w:t>－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采购</w:t>
      </w:r>
      <w:r>
        <w:rPr>
          <w:rFonts w:hint="eastAsia" w:ascii="思源宋体 CN Light" w:hAnsi="思源宋体 CN Light" w:eastAsia="思源宋体 CN Light" w:cs="思源宋体 CN Light"/>
        </w:rPr>
        <w:t>”菜单，进入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政府采购分包</w:t>
      </w:r>
      <w:r>
        <w:rPr>
          <w:rFonts w:hint="eastAsia" w:ascii="思源宋体 CN Light" w:hAnsi="思源宋体 CN Light" w:eastAsia="思源宋体 CN Light" w:cs="思源宋体 CN Light"/>
        </w:rPr>
        <w:t>列表页面。如下图：</w:t>
      </w:r>
    </w:p>
    <w:p>
      <w:pPr>
        <w:spacing w:line="360" w:lineRule="auto"/>
        <w:ind w:left="0" w:leftChars="0" w:firstLine="0" w:firstLineChars="0"/>
        <w:jc w:val="both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2245" cy="2061210"/>
            <wp:effectExtent l="0" t="0" r="14605" b="152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</w:rPr>
      </w:pPr>
    </w:p>
    <w:p>
      <w:pPr>
        <w:pStyle w:val="4"/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bookmarkStart w:id="54" w:name="_Toc28561"/>
      <w:bookmarkStart w:id="55" w:name="_Toc4317"/>
      <w:bookmarkStart w:id="56" w:name="_Toc25414"/>
      <w:bookmarkStart w:id="57" w:name="_Toc8049"/>
      <w:bookmarkStart w:id="58" w:name="_Toc31135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我要报名</w:t>
      </w:r>
      <w:bookmarkEnd w:id="54"/>
      <w:bookmarkEnd w:id="55"/>
      <w:bookmarkEnd w:id="56"/>
      <w:bookmarkEnd w:id="57"/>
      <w:bookmarkEnd w:id="58"/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b/>
        </w:rPr>
        <w:t>前提条件：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资格预审公告或交易公告已经发布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</w:rPr>
        <w:t>基本功能：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投标报名。</w:t>
      </w:r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1、点击“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招标公告</w:t>
      </w:r>
      <w:r>
        <w:rPr>
          <w:rFonts w:hint="eastAsia" w:ascii="思源宋体 CN Light" w:hAnsi="思源宋体 CN Light" w:eastAsia="思源宋体 CN Light" w:cs="思源宋体 CN Light"/>
        </w:rPr>
        <w:t>－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采购</w:t>
      </w:r>
      <w:r>
        <w:rPr>
          <w:rFonts w:hint="eastAsia" w:ascii="思源宋体 CN Light" w:hAnsi="思源宋体 CN Light" w:eastAsia="思源宋体 CN Light" w:cs="思源宋体 CN Light"/>
        </w:rPr>
        <w:t>”菜单，进入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政府采购分包</w:t>
      </w:r>
      <w:r>
        <w:rPr>
          <w:rFonts w:hint="eastAsia" w:ascii="思源宋体 CN Light" w:hAnsi="思源宋体 CN Light" w:eastAsia="思源宋体 CN Light" w:cs="思源宋体 CN Light"/>
        </w:rPr>
        <w:t>列表页面。如下图：</w:t>
      </w:r>
    </w:p>
    <w:p>
      <w:pPr>
        <w:spacing w:line="360" w:lineRule="auto"/>
        <w:ind w:left="0" w:leftChars="0" w:firstLine="0" w:firstLineChars="0"/>
        <w:jc w:val="both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2245" cy="2061210"/>
            <wp:effectExtent l="0" t="0" r="14605" b="1524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注：只有“报名中”状态的分包才能够报名。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2</w:t>
      </w:r>
      <w:r>
        <w:rPr>
          <w:rFonts w:hint="eastAsia" w:ascii="思源宋体 CN Light" w:hAnsi="思源宋体 CN Light" w:eastAsia="思源宋体 CN Light" w:cs="思源宋体 CN Light"/>
        </w:rPr>
        <w:t>、点击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分包的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文件下载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</w:t>
      </w:r>
      <w:r>
        <w:rPr>
          <w:rFonts w:hint="eastAsia" w:ascii="思源宋体 CN Light" w:hAnsi="思源宋体 CN Light" w:eastAsia="思源宋体 CN Light" w:cs="思源宋体 CN Light"/>
        </w:rPr>
        <w:t>，进入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文件领取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</w:rPr>
        <w:t>页面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  <w:r>
        <w:rPr>
          <w:rFonts w:hint="eastAsia" w:ascii="思源宋体 CN Light" w:hAnsi="思源宋体 CN Light" w:eastAsia="思源宋体 CN Light" w:cs="思源宋体 CN Light"/>
        </w:rPr>
        <w:t>如下图：</w:t>
      </w: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73040" cy="2046605"/>
            <wp:effectExtent l="0" t="0" r="3810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center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9230" cy="2480945"/>
            <wp:effectExtent l="0" t="0" r="7620" b="1460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若文件领取要支付点击“网上支付”按钮，支付费用；支付完成后点击“下载交易文件”，如下图：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both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59705" cy="1140460"/>
            <wp:effectExtent l="0" t="0" r="17145" b="254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4、下载完成后，图标会变颜色表示已下载完成，如下图：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6055" cy="2076450"/>
            <wp:effectExtent l="0" t="0" r="10795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lang w:val="en-US"/>
        </w:rPr>
      </w:pPr>
      <w:bookmarkStart w:id="59" w:name="_Toc4926"/>
      <w:bookmarkStart w:id="60" w:name="_Toc26740"/>
      <w:bookmarkStart w:id="61" w:name="_Toc2587"/>
      <w:bookmarkStart w:id="62" w:name="_Toc13260"/>
      <w:bookmarkStart w:id="63" w:name="_Toc12730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我的项目</w:t>
      </w:r>
      <w:bookmarkEnd w:id="59"/>
      <w:bookmarkEnd w:id="60"/>
      <w:bookmarkEnd w:id="61"/>
      <w:bookmarkEnd w:id="62"/>
      <w:bookmarkEnd w:id="63"/>
    </w:p>
    <w:p>
      <w:pPr>
        <w:pStyle w:val="4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lang w:val="en-US"/>
        </w:rPr>
      </w:pPr>
      <w:bookmarkStart w:id="64" w:name="_Toc3118"/>
      <w:bookmarkStart w:id="65" w:name="_Toc22778"/>
      <w:bookmarkStart w:id="66" w:name="_Toc26672"/>
      <w:bookmarkStart w:id="67" w:name="_Toc12297"/>
      <w:bookmarkStart w:id="68" w:name="_Toc14879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项目详情</w:t>
      </w:r>
      <w:bookmarkEnd w:id="64"/>
      <w:bookmarkEnd w:id="65"/>
      <w:bookmarkEnd w:id="66"/>
      <w:bookmarkEnd w:id="67"/>
      <w:bookmarkEnd w:id="68"/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b/>
        </w:rPr>
        <w:t>前提条件：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报名成功或者被邀请参加投标。</w:t>
      </w:r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</w:rPr>
        <w:t>基本功能：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查看公告详情。</w:t>
      </w:r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1、点击“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我的项目</w:t>
      </w:r>
      <w:r>
        <w:rPr>
          <w:rFonts w:hint="eastAsia" w:ascii="思源宋体 CN Light" w:hAnsi="思源宋体 CN Light" w:eastAsia="思源宋体 CN Light" w:cs="思源宋体 CN Light"/>
        </w:rPr>
        <w:t>－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采购</w:t>
      </w:r>
      <w:r>
        <w:rPr>
          <w:rFonts w:hint="eastAsia" w:ascii="思源宋体 CN Light" w:hAnsi="思源宋体 CN Light" w:eastAsia="思源宋体 CN Light" w:cs="思源宋体 CN Light"/>
        </w:rPr>
        <w:t>”菜单，进入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政府采购分包</w:t>
      </w:r>
      <w:r>
        <w:rPr>
          <w:rFonts w:hint="eastAsia" w:ascii="思源宋体 CN Light" w:hAnsi="思源宋体 CN Light" w:eastAsia="思源宋体 CN Light" w:cs="思源宋体 CN Light"/>
        </w:rPr>
        <w:t>列表页面。如下图：</w:t>
      </w:r>
    </w:p>
    <w:p>
      <w:pPr>
        <w:spacing w:line="360" w:lineRule="auto"/>
        <w:ind w:left="0" w:leftChars="0" w:firstLine="0" w:firstLineChars="0"/>
        <w:jc w:val="both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8595" cy="2177415"/>
            <wp:effectExtent l="0" t="0" r="8255" b="1333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2</w:t>
      </w:r>
      <w:r>
        <w:rPr>
          <w:rFonts w:hint="eastAsia" w:ascii="思源宋体 CN Light" w:hAnsi="思源宋体 CN Light" w:eastAsia="思源宋体 CN Light" w:cs="思源宋体 CN Light"/>
        </w:rPr>
        <w:t>、点击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分包的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项目详情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</w:t>
      </w:r>
      <w:r>
        <w:rPr>
          <w:rFonts w:hint="eastAsia" w:ascii="思源宋体 CN Light" w:hAnsi="思源宋体 CN Light" w:eastAsia="思源宋体 CN Light" w:cs="思源宋体 CN Light"/>
        </w:rPr>
        <w:t>，进入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“查看招标公告”</w:t>
      </w:r>
      <w:r>
        <w:rPr>
          <w:rFonts w:hint="eastAsia" w:ascii="思源宋体 CN Light" w:hAnsi="思源宋体 CN Light" w:eastAsia="思源宋体 CN Light" w:cs="思源宋体 CN Light"/>
        </w:rPr>
        <w:t>页面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  <w:r>
        <w:rPr>
          <w:rFonts w:hint="eastAsia" w:ascii="思源宋体 CN Light" w:hAnsi="思源宋体 CN Light" w:eastAsia="思源宋体 CN Light" w:cs="思源宋体 CN Light"/>
        </w:rPr>
        <w:t>如下图：</w:t>
      </w:r>
    </w:p>
    <w:p>
      <w:pPr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71770" cy="2570480"/>
            <wp:effectExtent l="0" t="0" r="5080" b="127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lang w:val="en-US"/>
        </w:rPr>
      </w:pPr>
    </w:p>
    <w:p>
      <w:pPr>
        <w:pStyle w:val="4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lang w:val="en-US"/>
        </w:rPr>
      </w:pPr>
      <w:bookmarkStart w:id="69" w:name="_Toc27880"/>
      <w:bookmarkStart w:id="70" w:name="_Toc14839"/>
      <w:bookmarkStart w:id="71" w:name="_Toc13154"/>
      <w:bookmarkStart w:id="72" w:name="_Toc28312"/>
      <w:bookmarkStart w:id="73" w:name="_Toc2239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项目流程</w:t>
      </w:r>
      <w:bookmarkEnd w:id="69"/>
      <w:bookmarkEnd w:id="70"/>
      <w:bookmarkEnd w:id="71"/>
      <w:bookmarkEnd w:id="72"/>
      <w:bookmarkEnd w:id="73"/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b/>
        </w:rPr>
        <w:t>前提条件：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报名成功</w:t>
      </w:r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b/>
        </w:rPr>
        <w:t>流程功能：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进入项目流程页面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1、</w:t>
      </w:r>
      <w:r>
        <w:rPr>
          <w:rFonts w:hint="eastAsia" w:ascii="思源宋体 CN Light" w:hAnsi="思源宋体 CN Light" w:eastAsia="思源宋体 CN Light" w:cs="思源宋体 CN Light"/>
        </w:rPr>
        <w:t>点击“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我的项目</w:t>
      </w:r>
      <w:r>
        <w:rPr>
          <w:rFonts w:hint="eastAsia" w:ascii="思源宋体 CN Light" w:hAnsi="思源宋体 CN Light" w:eastAsia="思源宋体 CN Light" w:cs="思源宋体 CN Light"/>
        </w:rPr>
        <w:t>－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采购</w:t>
      </w:r>
      <w:r>
        <w:rPr>
          <w:rFonts w:hint="eastAsia" w:ascii="思源宋体 CN Light" w:hAnsi="思源宋体 CN Light" w:eastAsia="思源宋体 CN Light" w:cs="思源宋体 CN Light"/>
        </w:rPr>
        <w:t>”菜单，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进入政府采购分包列表页面。</w:t>
      </w:r>
      <w:r>
        <w:rPr>
          <w:rFonts w:hint="eastAsia" w:ascii="思源宋体 CN Light" w:hAnsi="思源宋体 CN Light" w:eastAsia="思源宋体 CN Light" w:cs="思源宋体 CN Light"/>
        </w:rPr>
        <w:t>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73675" cy="2103120"/>
            <wp:effectExtent l="0" t="0" r="3175" b="1143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点击分包后“项目流程”按钮，进入该分包的项目流程页面。如下图：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9865" cy="1558290"/>
            <wp:effectExtent l="0" t="0" r="6985" b="381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bookmarkStart w:id="74" w:name="_Toc393"/>
      <w:bookmarkStart w:id="75" w:name="_Toc346701640"/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71770" cy="2798445"/>
            <wp:effectExtent l="0" t="0" r="5080" b="190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</w:rPr>
      </w:pPr>
    </w:p>
    <w:p>
      <w:pPr>
        <w:pStyle w:val="5"/>
        <w:bidi w:val="0"/>
        <w:rPr>
          <w:rFonts w:hint="eastAsia"/>
          <w:lang w:val="en-US" w:eastAsia="zh-CN"/>
        </w:rPr>
      </w:pPr>
      <w:bookmarkStart w:id="76" w:name="_Toc27883"/>
      <w:bookmarkStart w:id="77" w:name="_Toc14244"/>
      <w:r>
        <w:rPr>
          <w:rFonts w:hint="eastAsia"/>
          <w:lang w:val="en-US" w:eastAsia="zh-CN"/>
        </w:rPr>
        <w:t>答疑文件下载</w:t>
      </w:r>
      <w:bookmarkEnd w:id="76"/>
      <w:bookmarkEnd w:id="77"/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</w:rPr>
        <w:t>前提条件：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答疑文件审核通过，投标人下载过交易文件。</w:t>
      </w:r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</w:rPr>
        <w:t>基本功能：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投标人下载答疑文件。</w:t>
      </w:r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  <w:b/>
        </w:rPr>
      </w:pPr>
      <w:r>
        <w:rPr>
          <w:rFonts w:hint="eastAsia" w:ascii="思源宋体 CN Light" w:hAnsi="思源宋体 CN Light" w:eastAsia="思源宋体 CN Light" w:cs="思源宋体 CN Light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1、点击“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项目流程</w:t>
      </w:r>
      <w:r>
        <w:rPr>
          <w:rFonts w:hint="eastAsia" w:ascii="思源宋体 CN Light" w:hAnsi="思源宋体 CN Light" w:eastAsia="思源宋体 CN Light" w:cs="思源宋体 CN Light"/>
        </w:rPr>
        <w:t>－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答疑文件下载</w:t>
      </w:r>
      <w:r>
        <w:rPr>
          <w:rFonts w:hint="eastAsia" w:ascii="思源宋体 CN Light" w:hAnsi="思源宋体 CN Light" w:eastAsia="思源宋体 CN Light" w:cs="思源宋体 CN Light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</w:rPr>
        <w:t>进入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答疑文件下载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</w:rPr>
        <w:t>页面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  <w:r>
        <w:rPr>
          <w:rFonts w:hint="eastAsia" w:ascii="思源宋体 CN Light" w:hAnsi="思源宋体 CN Light" w:eastAsia="思源宋体 CN Light" w:cs="思源宋体 CN Light"/>
        </w:rPr>
        <w:t>如下图：</w:t>
      </w:r>
    </w:p>
    <w:p>
      <w:pPr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71135" cy="2323465"/>
            <wp:effectExtent l="0" t="0" r="5715" b="63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420" w:firstLineChars="200"/>
        <w:jc w:val="left"/>
        <w:rPr>
          <w:rFonts w:hint="eastAsia" w:ascii="思源宋体 CN Light" w:hAnsi="思源宋体 CN Light" w:eastAsia="思源宋体 CN Light" w:cs="思源宋体 CN Light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“文件列表”中点击文件后的“</w:t>
      </w: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200025" cy="200025"/>
            <wp:effectExtent l="0" t="0" r="9525" b="952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”图标，下载答疑文件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78" w:name="_Toc9240"/>
      <w:r>
        <w:rPr>
          <w:rFonts w:hint="eastAsia"/>
          <w:lang w:val="en-US" w:eastAsia="zh-CN"/>
        </w:rPr>
        <w:t>上传响应文件</w:t>
      </w:r>
      <w:bookmarkEnd w:id="78"/>
    </w:p>
    <w:p>
      <w:pPr>
        <w:numPr>
          <w:ilvl w:val="0"/>
          <w:numId w:val="4"/>
        </w:num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开标前将制作好的加密文件进行上传，如下图：</w:t>
      </w:r>
    </w:p>
    <w:p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6690" cy="2538730"/>
            <wp:effectExtent l="0" t="0" r="10160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420" w:firstLineChars="20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上传完成后点击“模拟解密”，即可模拟解密，如下图：</w:t>
      </w:r>
    </w:p>
    <w:p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71770" cy="2428240"/>
            <wp:effectExtent l="0" t="0" r="5080" b="101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</w:rPr>
      </w:pPr>
    </w:p>
    <w:p>
      <w:pPr>
        <w:pStyle w:val="5"/>
        <w:bidi w:val="0"/>
        <w:rPr>
          <w:rFonts w:hint="eastAsia"/>
          <w:lang w:val="en-US" w:eastAsia="zh-CN"/>
        </w:rPr>
      </w:pPr>
      <w:bookmarkStart w:id="89" w:name="_GoBack"/>
      <w:bookmarkEnd w:id="89"/>
      <w:bookmarkStart w:id="79" w:name="_Toc22269"/>
      <w:r>
        <w:rPr>
          <w:rFonts w:hint="eastAsia"/>
          <w:lang w:val="en-US" w:eastAsia="zh-CN"/>
        </w:rPr>
        <w:t>网上报价</w:t>
      </w:r>
      <w:bookmarkEnd w:id="79"/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前提条件</w:t>
      </w:r>
      <w:r>
        <w:rPr>
          <w:rFonts w:hint="eastAsia"/>
          <w:lang w:val="en-US" w:eastAsia="zh-CN"/>
        </w:rPr>
        <w:t>：针对政府采购竞争性谈判及竞争性磋商类项目，评委已发起多轮报价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基本功能</w:t>
      </w:r>
      <w:r>
        <w:rPr>
          <w:rFonts w:hint="eastAsia"/>
          <w:lang w:val="en-US" w:eastAsia="zh-CN"/>
        </w:rPr>
        <w:t>：实现多轮报价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操作步骤</w:t>
      </w:r>
      <w:r>
        <w:rPr>
          <w:rFonts w:hint="eastAsia"/>
          <w:lang w:val="en-US" w:eastAsia="zh-CN"/>
        </w:rPr>
        <w:t>：</w:t>
      </w:r>
    </w:p>
    <w:p>
      <w:pPr>
        <w:numPr>
          <w:ilvl w:val="0"/>
          <w:numId w:val="5"/>
        </w:num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收到报价通知后，</w:t>
      </w:r>
      <w:r>
        <w:rPr>
          <w:rFonts w:hint="eastAsia" w:ascii="思源宋体 CN Light" w:hAnsi="思源宋体 CN Light" w:eastAsia="思源宋体 CN Light" w:cs="思源宋体 CN Light"/>
        </w:rPr>
        <w:t>点击“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项目流程</w:t>
      </w:r>
      <w:r>
        <w:rPr>
          <w:rFonts w:hint="eastAsia" w:ascii="思源宋体 CN Light" w:hAnsi="思源宋体 CN Light" w:eastAsia="思源宋体 CN Light" w:cs="思源宋体 CN Light"/>
        </w:rPr>
        <w:t>－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网上报价</w:t>
      </w:r>
      <w:r>
        <w:rPr>
          <w:rFonts w:hint="eastAsia" w:ascii="思源宋体 CN Light" w:hAnsi="思源宋体 CN Light" w:eastAsia="思源宋体 CN Light" w:cs="思源宋体 CN Light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</w:rPr>
        <w:t>进入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报价参与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列表</w:t>
      </w:r>
      <w:r>
        <w:rPr>
          <w:rFonts w:hint="eastAsia" w:ascii="思源宋体 CN Light" w:hAnsi="思源宋体 CN Light" w:eastAsia="思源宋体 CN Light" w:cs="思源宋体 CN Light"/>
        </w:rPr>
        <w:t>页面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页面上方展示有本轮报价剩余时间，下方显示有报价轮次、单位等信息。</w:t>
      </w:r>
      <w:r>
        <w:rPr>
          <w:rFonts w:hint="eastAsia" w:ascii="思源宋体 CN Light" w:hAnsi="思源宋体 CN Light" w:eastAsia="思源宋体 CN Light" w:cs="思源宋体 CN Light"/>
        </w:rPr>
        <w:t>如下图：</w:t>
      </w:r>
    </w:p>
    <w:p>
      <w:pPr>
        <w:numPr>
          <w:numId w:val="0"/>
        </w:numPr>
        <w:spacing w:line="360" w:lineRule="auto"/>
        <w:ind w:firstLine="630" w:firstLineChars="3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注：请在截止时间前完成报价</w:t>
      </w:r>
    </w:p>
    <w:p>
      <w:pPr>
        <w:numPr>
          <w:numId w:val="0"/>
        </w:numPr>
        <w:spacing w:line="360" w:lineRule="auto"/>
        <w:jc w:val="left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 xml:space="preserve">    </w:t>
      </w:r>
      <w:r>
        <w:drawing>
          <wp:inline distT="0" distB="0" distL="114300" distR="114300">
            <wp:extent cx="5262880" cy="2291080"/>
            <wp:effectExtent l="0" t="0" r="7620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点击“新增报价”按钮，在“本轮报价”框中输入报价金额，点击左上角“保存报价”，回到报价参与界面。</w:t>
      </w:r>
    </w:p>
    <w:p>
      <w:pPr>
        <w:numPr>
          <w:numId w:val="0"/>
        </w:numPr>
        <w:ind w:leftChars="200"/>
      </w:pPr>
      <w:r>
        <w:drawing>
          <wp:inline distT="0" distB="0" distL="114300" distR="114300">
            <wp:extent cx="5272405" cy="1357630"/>
            <wp:effectExtent l="0" t="0" r="10795" b="127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3、点击“签章”按钮进行签章确认，若需上传附件，点击“上传附件”按钮进行上传</w:t>
      </w:r>
    </w:p>
    <w:p>
      <w:pPr>
        <w:numPr>
          <w:numId w:val="0"/>
        </w:numPr>
        <w:ind w:leftChars="200"/>
      </w:pPr>
      <w:r>
        <w:drawing>
          <wp:inline distT="0" distB="0" distL="114300" distR="114300">
            <wp:extent cx="5267325" cy="1500505"/>
            <wp:effectExtent l="0" t="0" r="3175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00"/>
      </w:pPr>
      <w:r>
        <w:drawing>
          <wp:inline distT="0" distB="0" distL="114300" distR="114300">
            <wp:extent cx="5097780" cy="2174240"/>
            <wp:effectExtent l="0" t="0" r="7620" b="1016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4、签章完成后，点击“报价”按钮，再次进入报价页面，点击“提交”，完成报价提交。</w:t>
      </w:r>
    </w:p>
    <w:p>
      <w:pPr>
        <w:numPr>
          <w:numId w:val="0"/>
        </w:numPr>
        <w:ind w:leftChars="200"/>
      </w:pPr>
      <w:r>
        <w:drawing>
          <wp:inline distT="0" distB="0" distL="114300" distR="114300">
            <wp:extent cx="5267960" cy="1325880"/>
            <wp:effectExtent l="0" t="0" r="2540" b="762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568450"/>
            <wp:effectExtent l="0" t="0" r="10795" b="635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80" w:name="_Toc20487"/>
      <w:bookmarkStart w:id="81" w:name="_Toc27260"/>
      <w:r>
        <w:rPr>
          <w:rFonts w:hint="eastAsia"/>
          <w:lang w:val="en-US" w:eastAsia="zh-CN"/>
        </w:rPr>
        <w:t>提问</w:t>
      </w:r>
      <w:bookmarkEnd w:id="80"/>
      <w:bookmarkEnd w:id="81"/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</w:rPr>
        <w:t>前提条件：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报名成功。</w:t>
      </w:r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</w:rPr>
        <w:t>基本功能：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投标人提问。</w:t>
      </w:r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  <w:b/>
        </w:rPr>
      </w:pPr>
      <w:r>
        <w:rPr>
          <w:rFonts w:hint="eastAsia" w:ascii="思源宋体 CN Light" w:hAnsi="思源宋体 CN Light" w:eastAsia="思源宋体 CN Light" w:cs="思源宋体 CN Light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1、点击“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项目流程</w:t>
      </w:r>
      <w:r>
        <w:rPr>
          <w:rFonts w:hint="eastAsia" w:ascii="思源宋体 CN Light" w:hAnsi="思源宋体 CN Light" w:eastAsia="思源宋体 CN Light" w:cs="思源宋体 CN Light"/>
        </w:rPr>
        <w:t>－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提问</w:t>
      </w:r>
      <w:r>
        <w:rPr>
          <w:rFonts w:hint="eastAsia" w:ascii="思源宋体 CN Light" w:hAnsi="思源宋体 CN Light" w:eastAsia="思源宋体 CN Light" w:cs="思源宋体 CN Light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</w:rPr>
        <w:t>进入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查看问题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列表</w:t>
      </w:r>
      <w:r>
        <w:rPr>
          <w:rFonts w:hint="eastAsia" w:ascii="思源宋体 CN Light" w:hAnsi="思源宋体 CN Light" w:eastAsia="思源宋体 CN Light" w:cs="思源宋体 CN Light"/>
        </w:rPr>
        <w:t>页面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  <w:r>
        <w:rPr>
          <w:rFonts w:hint="eastAsia" w:ascii="思源宋体 CN Light" w:hAnsi="思源宋体 CN Light" w:eastAsia="思源宋体 CN Light" w:cs="思源宋体 CN Light"/>
        </w:rPr>
        <w:t>如下图：</w:t>
      </w:r>
    </w:p>
    <w:p>
      <w:pPr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8595" cy="831850"/>
            <wp:effectExtent l="0" t="0" r="8255" b="6350"/>
            <wp:docPr id="8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2、点击“新增提问”按钮，进入“新增网上提问”页面。如下图：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6055" cy="2403475"/>
            <wp:effectExtent l="0" t="0" r="10795" b="1587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填写页面上的信息。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3、点击“确定发送”按钮，提问新增成功。如下图：</w:t>
      </w:r>
    </w:p>
    <w:p>
      <w:pPr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59705" cy="912495"/>
            <wp:effectExtent l="0" t="0" r="17145" b="190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82" w:name="_Toc7989"/>
      <w:bookmarkStart w:id="83" w:name="_Toc11428"/>
      <w:r>
        <w:rPr>
          <w:rFonts w:hint="eastAsia"/>
          <w:lang w:val="en-US" w:eastAsia="zh-CN"/>
        </w:rPr>
        <w:t>中标通知书查看</w:t>
      </w:r>
      <w:bookmarkEnd w:id="82"/>
      <w:bookmarkEnd w:id="83"/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</w:rPr>
        <w:t>前提条件：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投标人已经中标。</w:t>
      </w:r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</w:rPr>
        <w:t>基本功能：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投标人查看中标通知书。</w:t>
      </w:r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  <w:b/>
        </w:rPr>
      </w:pPr>
      <w:r>
        <w:rPr>
          <w:rFonts w:hint="eastAsia" w:ascii="思源宋体 CN Light" w:hAnsi="思源宋体 CN Light" w:eastAsia="思源宋体 CN Light" w:cs="思源宋体 CN Light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1、点击“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项目流程</w:t>
      </w:r>
      <w:r>
        <w:rPr>
          <w:rFonts w:hint="eastAsia" w:ascii="思源宋体 CN Light" w:hAnsi="思源宋体 CN Light" w:eastAsia="思源宋体 CN Light" w:cs="思源宋体 CN Light"/>
        </w:rPr>
        <w:t>－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结果通知书常</w:t>
      </w:r>
      <w:r>
        <w:rPr>
          <w:rFonts w:hint="eastAsia" w:ascii="思源宋体 CN Light" w:hAnsi="思源宋体 CN Light" w:eastAsia="思源宋体 CN Light" w:cs="思源宋体 CN Light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</w:rPr>
        <w:t>进入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打印中标通知书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</w:rPr>
        <w:t>页面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  <w:r>
        <w:rPr>
          <w:rFonts w:hint="eastAsia" w:ascii="思源宋体 CN Light" w:hAnsi="思源宋体 CN Light" w:eastAsia="思源宋体 CN Light" w:cs="思源宋体 CN Light"/>
        </w:rPr>
        <w:t>如下图：</w:t>
      </w:r>
    </w:p>
    <w:p>
      <w:pPr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7325" cy="1934845"/>
            <wp:effectExtent l="0" t="0" r="9525" b="825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bookmarkStart w:id="84" w:name="_Toc24533"/>
      <w:bookmarkStart w:id="85" w:name="_Toc30214"/>
      <w:bookmarkStart w:id="86" w:name="_Toc18926"/>
      <w:bookmarkStart w:id="87" w:name="_Toc15242"/>
      <w:bookmarkStart w:id="88" w:name="_Toc11439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中标项目</w:t>
      </w:r>
      <w:bookmarkEnd w:id="84"/>
      <w:bookmarkEnd w:id="85"/>
      <w:bookmarkEnd w:id="86"/>
      <w:bookmarkEnd w:id="87"/>
      <w:bookmarkEnd w:id="88"/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b/>
        </w:rPr>
        <w:t>前提条件：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投标人已经中标。</w:t>
      </w:r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b/>
        </w:rPr>
        <w:t>流程功能：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编制书面推荐备案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>
      <w:pPr>
        <w:spacing w:line="360" w:lineRule="auto"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1、点击“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中标项目</w:t>
      </w:r>
      <w:r>
        <w:rPr>
          <w:rFonts w:hint="eastAsia" w:ascii="思源宋体 CN Light" w:hAnsi="思源宋体 CN Light" w:eastAsia="思源宋体 CN Light" w:cs="思源宋体 CN Light"/>
        </w:rPr>
        <w:t>－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采购</w:t>
      </w:r>
      <w:r>
        <w:rPr>
          <w:rFonts w:hint="eastAsia" w:ascii="思源宋体 CN Light" w:hAnsi="思源宋体 CN Light" w:eastAsia="思源宋体 CN Light" w:cs="思源宋体 CN Light"/>
        </w:rPr>
        <w:t>”菜单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进入投标人已中标的分包列表页面。如下图：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4785" cy="1494155"/>
            <wp:effectExtent l="0" t="0" r="12065" b="1079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2</w:t>
      </w:r>
      <w:r>
        <w:rPr>
          <w:rFonts w:hint="eastAsia" w:ascii="思源宋体 CN Light" w:hAnsi="思源宋体 CN Light" w:eastAsia="思源宋体 CN Light" w:cs="思源宋体 CN Light"/>
        </w:rPr>
        <w:t>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点击分包的“项目流程”按钮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进入该分包的项目流程页面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>
      <w:pPr>
        <w:spacing w:line="360" w:lineRule="auto"/>
        <w:ind w:left="0" w:leftChars="0" w:firstLine="0" w:firstLineChars="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5420" cy="2061210"/>
            <wp:effectExtent l="0" t="0" r="11430" b="1524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3、点击相应菜单，可查看该项目的信息。</w:t>
      </w:r>
      <w:bookmarkEnd w:id="74"/>
      <w:bookmarkEnd w:id="75"/>
    </w:p>
    <w:sectPr>
      <w:headerReference r:id="rId8" w:type="first"/>
      <w:footerReference r:id="rId10" w:type="first"/>
      <w:footerReference r:id="rId9" w:type="default"/>
      <w:pgSz w:w="11906" w:h="16838"/>
      <w:pgMar w:top="1440" w:right="1800" w:bottom="1440" w:left="1800" w:header="680" w:footer="624" w:gutter="0"/>
      <w:pgNumType w:fmt="decimal" w:start="1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  <w:font w:name="思源宋体 CN 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wordWrap/>
      <w:jc w:val="center"/>
      <w:rPr>
        <w:rFonts w:hint="default"/>
        <w:i/>
        <w:iCs/>
        <w:color w:val="8C8C8C"/>
        <w:lang w:val="en-US"/>
      </w:rPr>
    </w:pPr>
    <w:r>
      <w:t>国泰新点软件有限公司</w:t>
    </w:r>
    <w:r>
      <w:rPr>
        <w:rFonts w:hint="eastAsia"/>
      </w:rPr>
      <w:t xml:space="preserve">                </w:t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wordWrap/>
      <w:jc w:val="center"/>
      <w:rPr>
        <w:rFonts w:hint="default"/>
        <w:i/>
        <w:iCs/>
        <w:color w:val="8C8C8C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6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/19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OqXm5zwAAAAUBAAAPAAAAAAAAAAEA&#10;IAAAACIAAABkcnMvZG93bnJldi54bWxQSwECFAAUAAAACACHTuJACz5wBt8BAAC/AwAADgAAAAAA&#10;AAABACAAAAAe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6"/>
                      <w:rPr>
                        <w:rFonts w:hint="default" w:eastAsia="宋体"/>
                        <w:lang w:val="en-US" w:eastAsia="zh-CN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hint="eastAsia"/>
                        <w:lang w:val="en-US" w:eastAsia="zh-CN"/>
                      </w:rPr>
                      <w:t>/19</w:t>
                    </w:r>
                  </w:p>
                </w:txbxContent>
              </v:textbox>
            </v:shape>
          </w:pict>
        </mc:Fallback>
      </mc:AlternateContent>
    </w:r>
    <w:r>
      <w:t>国泰新点软件有限公司</w:t>
    </w:r>
    <w:r>
      <w:rPr>
        <w:rFonts w:hint="eastAsia"/>
      </w:rPr>
      <w:t xml:space="preserve">                </w:t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wordWrap/>
      <w:jc w:val="center"/>
    </w:pPr>
    <w:r>
      <w:t>国泰新点软件有限公司</w:t>
    </w:r>
    <w:r>
      <w:rPr>
        <w:rFonts w:hint="eastAsia"/>
      </w:rPr>
      <w:t xml:space="preserve">                </w:t>
    </w:r>
    <w:r>
      <w:t xml:space="preserve"> </w:t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/19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OqXm5zwAAAAUBAAAPAAAAAAAAAAEA&#10;IAAAACIAAABkcnMvZG93bnJldi54bWxQSwECFAAUAAAACACHTuJALJgvZd8BAAC/AwAADgAAAAAA&#10;AAABACAAAAAe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hint="eastAsia"/>
                        <w:lang w:val="en-US" w:eastAsia="zh-CN"/>
                      </w:rPr>
                      <w:t>/19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thickThinSmallGap" w:color="622423" w:sz="24" w:space="1"/>
      </w:pBdr>
      <w:ind w:firstLine="900" w:firstLineChars="500"/>
      <w:jc w:val="left"/>
      <w:rPr>
        <w:rFonts w:ascii="Cambria" w:hAnsi="Cambria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36195</wp:posOffset>
          </wp:positionV>
          <wp:extent cx="446405" cy="115570"/>
          <wp:effectExtent l="0" t="0" r="10795" b="17780"/>
          <wp:wrapNone/>
          <wp:docPr id="40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6405" cy="1155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>焦作市公共资源交易平台信息化升级改造项目</w:t>
    </w:r>
    <w:r>
      <w:rPr>
        <w:rFonts w:hint="eastAsia"/>
      </w:rPr>
      <w:t xml:space="preserve">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thickThinSmallGap" w:color="622423" w:sz="24" w:space="1"/>
      </w:pBdr>
      <w:ind w:firstLine="900" w:firstLineChars="500"/>
      <w:jc w:val="left"/>
      <w:rPr>
        <w:rFonts w:ascii="Cambria" w:hAnsi="Cambria"/>
      </w:rPr>
    </w:pPr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36195</wp:posOffset>
          </wp:positionV>
          <wp:extent cx="446405" cy="115570"/>
          <wp:effectExtent l="0" t="0" r="10795" b="17780"/>
          <wp:wrapNone/>
          <wp:docPr id="33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6405" cy="1155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>焦作市公共资源交易平台信息化升级改造项目</w:t>
    </w:r>
    <w:r>
      <w:rPr>
        <w:rFonts w:hint="eastAsia"/>
      </w:rPr>
      <w:t xml:space="preserve">   </w:t>
    </w:r>
  </w:p>
  <w:p>
    <w:pPr>
      <w:pStyle w:val="17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01A7F7"/>
    <w:multiLevelType w:val="singleLevel"/>
    <w:tmpl w:val="D001A7F7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0DC7A624"/>
    <w:multiLevelType w:val="singleLevel"/>
    <w:tmpl w:val="0DC7A62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7C1FCA4"/>
    <w:multiLevelType w:val="singleLevel"/>
    <w:tmpl w:val="37C1FCA4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5132945C"/>
    <w:multiLevelType w:val="singleLevel"/>
    <w:tmpl w:val="5132945C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思源宋体 CN Light" w:hAnsi="思源宋体 CN Light" w:eastAsia="思源宋体 CN Light" w:cs="思源宋体 CN Light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思源宋体 CN Light" w:hAnsi="思源宋体 CN Light" w:eastAsia="思源宋体 CN Light" w:cs="思源宋体 CN Ligh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思源宋体 CN Light" w:hAnsi="思源宋体 CN Light" w:eastAsia="思源宋体 CN Light" w:cs="思源宋体 CN Light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CB8"/>
    <w:rsid w:val="0001694C"/>
    <w:rsid w:val="000320DA"/>
    <w:rsid w:val="000557F9"/>
    <w:rsid w:val="000650B6"/>
    <w:rsid w:val="000860E6"/>
    <w:rsid w:val="000B2271"/>
    <w:rsid w:val="000B7C2A"/>
    <w:rsid w:val="000C2CD0"/>
    <w:rsid w:val="000D0E4C"/>
    <w:rsid w:val="000D60AB"/>
    <w:rsid w:val="000E1406"/>
    <w:rsid w:val="001047D8"/>
    <w:rsid w:val="00113DCF"/>
    <w:rsid w:val="00133919"/>
    <w:rsid w:val="0014275C"/>
    <w:rsid w:val="00145792"/>
    <w:rsid w:val="001539D1"/>
    <w:rsid w:val="00161054"/>
    <w:rsid w:val="00161156"/>
    <w:rsid w:val="00183221"/>
    <w:rsid w:val="00185EF8"/>
    <w:rsid w:val="00194B0C"/>
    <w:rsid w:val="001A1956"/>
    <w:rsid w:val="001B14C0"/>
    <w:rsid w:val="001C19CA"/>
    <w:rsid w:val="001D4D22"/>
    <w:rsid w:val="001D7D73"/>
    <w:rsid w:val="002042E9"/>
    <w:rsid w:val="002125DC"/>
    <w:rsid w:val="00213125"/>
    <w:rsid w:val="00217340"/>
    <w:rsid w:val="00222B6B"/>
    <w:rsid w:val="00223452"/>
    <w:rsid w:val="00225AAA"/>
    <w:rsid w:val="002551EC"/>
    <w:rsid w:val="00273E3C"/>
    <w:rsid w:val="002911A8"/>
    <w:rsid w:val="00296B4F"/>
    <w:rsid w:val="002C5209"/>
    <w:rsid w:val="002D4942"/>
    <w:rsid w:val="002D7D17"/>
    <w:rsid w:val="002F0D96"/>
    <w:rsid w:val="00307D1E"/>
    <w:rsid w:val="0031236F"/>
    <w:rsid w:val="00320008"/>
    <w:rsid w:val="00321546"/>
    <w:rsid w:val="003215EB"/>
    <w:rsid w:val="00375975"/>
    <w:rsid w:val="00391906"/>
    <w:rsid w:val="00395CB1"/>
    <w:rsid w:val="003A0F0E"/>
    <w:rsid w:val="003C09A8"/>
    <w:rsid w:val="003C3F9A"/>
    <w:rsid w:val="003C6096"/>
    <w:rsid w:val="003D12C5"/>
    <w:rsid w:val="003E2AB9"/>
    <w:rsid w:val="00401C6E"/>
    <w:rsid w:val="004121CD"/>
    <w:rsid w:val="0042622A"/>
    <w:rsid w:val="0043252D"/>
    <w:rsid w:val="00437D8C"/>
    <w:rsid w:val="0044019A"/>
    <w:rsid w:val="004B6EFF"/>
    <w:rsid w:val="004B7669"/>
    <w:rsid w:val="004C65B4"/>
    <w:rsid w:val="004C685E"/>
    <w:rsid w:val="004D44FE"/>
    <w:rsid w:val="004F0BB3"/>
    <w:rsid w:val="004F561E"/>
    <w:rsid w:val="004F5B3A"/>
    <w:rsid w:val="00503FD3"/>
    <w:rsid w:val="00536C78"/>
    <w:rsid w:val="00542D94"/>
    <w:rsid w:val="00546F46"/>
    <w:rsid w:val="00553BAE"/>
    <w:rsid w:val="00555906"/>
    <w:rsid w:val="0056184F"/>
    <w:rsid w:val="005670FC"/>
    <w:rsid w:val="00574066"/>
    <w:rsid w:val="005859E1"/>
    <w:rsid w:val="005A7F39"/>
    <w:rsid w:val="005B0F0C"/>
    <w:rsid w:val="005B7B2E"/>
    <w:rsid w:val="00605D50"/>
    <w:rsid w:val="00612D20"/>
    <w:rsid w:val="00630E2C"/>
    <w:rsid w:val="00634240"/>
    <w:rsid w:val="00637535"/>
    <w:rsid w:val="00637A7F"/>
    <w:rsid w:val="00652D3B"/>
    <w:rsid w:val="00653777"/>
    <w:rsid w:val="00672E58"/>
    <w:rsid w:val="00674126"/>
    <w:rsid w:val="006910D4"/>
    <w:rsid w:val="00694F90"/>
    <w:rsid w:val="006977C0"/>
    <w:rsid w:val="006B55E8"/>
    <w:rsid w:val="006C12C4"/>
    <w:rsid w:val="006C4177"/>
    <w:rsid w:val="006D1434"/>
    <w:rsid w:val="006D3A3E"/>
    <w:rsid w:val="006E247A"/>
    <w:rsid w:val="006E7986"/>
    <w:rsid w:val="006F5401"/>
    <w:rsid w:val="00701AB0"/>
    <w:rsid w:val="0070615C"/>
    <w:rsid w:val="0075739E"/>
    <w:rsid w:val="00760102"/>
    <w:rsid w:val="00781DBF"/>
    <w:rsid w:val="007B05EA"/>
    <w:rsid w:val="007C027B"/>
    <w:rsid w:val="007D517D"/>
    <w:rsid w:val="007D52F3"/>
    <w:rsid w:val="007D5A7F"/>
    <w:rsid w:val="007E0E97"/>
    <w:rsid w:val="007F5328"/>
    <w:rsid w:val="007F7F6C"/>
    <w:rsid w:val="00803F49"/>
    <w:rsid w:val="008040F6"/>
    <w:rsid w:val="0081434B"/>
    <w:rsid w:val="0081435D"/>
    <w:rsid w:val="00832371"/>
    <w:rsid w:val="00841814"/>
    <w:rsid w:val="008C1EA9"/>
    <w:rsid w:val="008C31A7"/>
    <w:rsid w:val="008D13C6"/>
    <w:rsid w:val="008E5135"/>
    <w:rsid w:val="0091233F"/>
    <w:rsid w:val="00916524"/>
    <w:rsid w:val="00925CEC"/>
    <w:rsid w:val="00947267"/>
    <w:rsid w:val="00955A18"/>
    <w:rsid w:val="00956D96"/>
    <w:rsid w:val="00970B1F"/>
    <w:rsid w:val="009730C3"/>
    <w:rsid w:val="00986B60"/>
    <w:rsid w:val="00997973"/>
    <w:rsid w:val="009B4BAB"/>
    <w:rsid w:val="009C5245"/>
    <w:rsid w:val="009C6EE9"/>
    <w:rsid w:val="00A03C06"/>
    <w:rsid w:val="00A63273"/>
    <w:rsid w:val="00A648E8"/>
    <w:rsid w:val="00A64AC9"/>
    <w:rsid w:val="00A64FDF"/>
    <w:rsid w:val="00A839A8"/>
    <w:rsid w:val="00AC52BF"/>
    <w:rsid w:val="00AE0348"/>
    <w:rsid w:val="00AE7613"/>
    <w:rsid w:val="00AF6831"/>
    <w:rsid w:val="00B17F2B"/>
    <w:rsid w:val="00B26C48"/>
    <w:rsid w:val="00B37C71"/>
    <w:rsid w:val="00B4034C"/>
    <w:rsid w:val="00B41857"/>
    <w:rsid w:val="00B52F04"/>
    <w:rsid w:val="00B60AC1"/>
    <w:rsid w:val="00B70641"/>
    <w:rsid w:val="00B87F00"/>
    <w:rsid w:val="00BB32D4"/>
    <w:rsid w:val="00BC548C"/>
    <w:rsid w:val="00BD1273"/>
    <w:rsid w:val="00BD63EF"/>
    <w:rsid w:val="00BF10C1"/>
    <w:rsid w:val="00BF17AE"/>
    <w:rsid w:val="00C154F8"/>
    <w:rsid w:val="00C15F40"/>
    <w:rsid w:val="00C2382E"/>
    <w:rsid w:val="00C43B94"/>
    <w:rsid w:val="00C77135"/>
    <w:rsid w:val="00CB0CB8"/>
    <w:rsid w:val="00CB60FF"/>
    <w:rsid w:val="00CB633C"/>
    <w:rsid w:val="00CD1D15"/>
    <w:rsid w:val="00CF0015"/>
    <w:rsid w:val="00CF5B99"/>
    <w:rsid w:val="00D139E4"/>
    <w:rsid w:val="00D24070"/>
    <w:rsid w:val="00D25FAB"/>
    <w:rsid w:val="00D34236"/>
    <w:rsid w:val="00D55024"/>
    <w:rsid w:val="00D55EED"/>
    <w:rsid w:val="00D76091"/>
    <w:rsid w:val="00D952CA"/>
    <w:rsid w:val="00DA648F"/>
    <w:rsid w:val="00DC7162"/>
    <w:rsid w:val="00DD08B4"/>
    <w:rsid w:val="00DD0AF3"/>
    <w:rsid w:val="00DD7BBA"/>
    <w:rsid w:val="00DF29FF"/>
    <w:rsid w:val="00E0034A"/>
    <w:rsid w:val="00E11E29"/>
    <w:rsid w:val="00E33B5F"/>
    <w:rsid w:val="00E708C2"/>
    <w:rsid w:val="00E771E5"/>
    <w:rsid w:val="00EA3208"/>
    <w:rsid w:val="00EB7476"/>
    <w:rsid w:val="00EC506D"/>
    <w:rsid w:val="00EF547B"/>
    <w:rsid w:val="00F11AD2"/>
    <w:rsid w:val="00F16787"/>
    <w:rsid w:val="00F16F58"/>
    <w:rsid w:val="00F21D18"/>
    <w:rsid w:val="00F22B94"/>
    <w:rsid w:val="00F22E22"/>
    <w:rsid w:val="00F34A91"/>
    <w:rsid w:val="00F71442"/>
    <w:rsid w:val="00F83152"/>
    <w:rsid w:val="00F8652D"/>
    <w:rsid w:val="00F878DE"/>
    <w:rsid w:val="00F956A1"/>
    <w:rsid w:val="00F9605A"/>
    <w:rsid w:val="00FA6310"/>
    <w:rsid w:val="00FB38B2"/>
    <w:rsid w:val="00FC1978"/>
    <w:rsid w:val="00FC29B2"/>
    <w:rsid w:val="00FC52BD"/>
    <w:rsid w:val="00FC5549"/>
    <w:rsid w:val="00FD5AE4"/>
    <w:rsid w:val="00FD6DE7"/>
    <w:rsid w:val="0100256E"/>
    <w:rsid w:val="013F79BB"/>
    <w:rsid w:val="015D6A02"/>
    <w:rsid w:val="01772349"/>
    <w:rsid w:val="018A0353"/>
    <w:rsid w:val="019B1D6F"/>
    <w:rsid w:val="01BB6F3B"/>
    <w:rsid w:val="01D572CD"/>
    <w:rsid w:val="01EB0EBB"/>
    <w:rsid w:val="020A4329"/>
    <w:rsid w:val="02554AB5"/>
    <w:rsid w:val="02B82FF4"/>
    <w:rsid w:val="02B87ADB"/>
    <w:rsid w:val="02BD4A63"/>
    <w:rsid w:val="02F62BC1"/>
    <w:rsid w:val="02FF4651"/>
    <w:rsid w:val="03063846"/>
    <w:rsid w:val="03101B2A"/>
    <w:rsid w:val="03530029"/>
    <w:rsid w:val="03667FD7"/>
    <w:rsid w:val="036E4593"/>
    <w:rsid w:val="037030D5"/>
    <w:rsid w:val="03C760D6"/>
    <w:rsid w:val="04402969"/>
    <w:rsid w:val="04492FCE"/>
    <w:rsid w:val="04844356"/>
    <w:rsid w:val="05027BDE"/>
    <w:rsid w:val="052F3C8C"/>
    <w:rsid w:val="054A7BE6"/>
    <w:rsid w:val="055473D9"/>
    <w:rsid w:val="055D7836"/>
    <w:rsid w:val="05614B69"/>
    <w:rsid w:val="057331F4"/>
    <w:rsid w:val="057972AB"/>
    <w:rsid w:val="0585582C"/>
    <w:rsid w:val="05906CAA"/>
    <w:rsid w:val="059D05BD"/>
    <w:rsid w:val="05DF3B74"/>
    <w:rsid w:val="05FA40D0"/>
    <w:rsid w:val="06014DB6"/>
    <w:rsid w:val="060D307C"/>
    <w:rsid w:val="06200117"/>
    <w:rsid w:val="06317B4B"/>
    <w:rsid w:val="0633269B"/>
    <w:rsid w:val="06750249"/>
    <w:rsid w:val="0676023F"/>
    <w:rsid w:val="069A6D88"/>
    <w:rsid w:val="06B66F23"/>
    <w:rsid w:val="06BD5BB8"/>
    <w:rsid w:val="06C81DE2"/>
    <w:rsid w:val="06E21217"/>
    <w:rsid w:val="07BF013E"/>
    <w:rsid w:val="07DC3C30"/>
    <w:rsid w:val="07E9082D"/>
    <w:rsid w:val="085C78A0"/>
    <w:rsid w:val="088D2D0D"/>
    <w:rsid w:val="08AF0D67"/>
    <w:rsid w:val="08BB1C72"/>
    <w:rsid w:val="08E109B3"/>
    <w:rsid w:val="091211A6"/>
    <w:rsid w:val="092B7996"/>
    <w:rsid w:val="09584024"/>
    <w:rsid w:val="09795395"/>
    <w:rsid w:val="097B7802"/>
    <w:rsid w:val="098B292A"/>
    <w:rsid w:val="09A252BA"/>
    <w:rsid w:val="09BC230C"/>
    <w:rsid w:val="09BF541E"/>
    <w:rsid w:val="0A0E1BD0"/>
    <w:rsid w:val="0A7535BE"/>
    <w:rsid w:val="0A77045A"/>
    <w:rsid w:val="0A9116D7"/>
    <w:rsid w:val="0AB51C24"/>
    <w:rsid w:val="0ACF2CCC"/>
    <w:rsid w:val="0AD45A32"/>
    <w:rsid w:val="0AE86306"/>
    <w:rsid w:val="0AF70116"/>
    <w:rsid w:val="0AF75F4A"/>
    <w:rsid w:val="0B112BD6"/>
    <w:rsid w:val="0B6E2211"/>
    <w:rsid w:val="0BAD2717"/>
    <w:rsid w:val="0BD1668C"/>
    <w:rsid w:val="0BE12C15"/>
    <w:rsid w:val="0C093608"/>
    <w:rsid w:val="0C866D6C"/>
    <w:rsid w:val="0CA60447"/>
    <w:rsid w:val="0CBE21F4"/>
    <w:rsid w:val="0CFD4919"/>
    <w:rsid w:val="0D763D53"/>
    <w:rsid w:val="0DA1646A"/>
    <w:rsid w:val="0E336EB2"/>
    <w:rsid w:val="0E3D27E1"/>
    <w:rsid w:val="0E687727"/>
    <w:rsid w:val="0E8D3CEC"/>
    <w:rsid w:val="0F726DBF"/>
    <w:rsid w:val="0F8455B0"/>
    <w:rsid w:val="0F9C033C"/>
    <w:rsid w:val="0FA71BC6"/>
    <w:rsid w:val="0FAD16E7"/>
    <w:rsid w:val="0FCB3646"/>
    <w:rsid w:val="0FFD56F8"/>
    <w:rsid w:val="100C0405"/>
    <w:rsid w:val="10241DEB"/>
    <w:rsid w:val="10755A98"/>
    <w:rsid w:val="107F0E2B"/>
    <w:rsid w:val="10AB6BCB"/>
    <w:rsid w:val="10AE7F7F"/>
    <w:rsid w:val="10B545C5"/>
    <w:rsid w:val="10E4606B"/>
    <w:rsid w:val="116545DB"/>
    <w:rsid w:val="119E31F8"/>
    <w:rsid w:val="11B20C55"/>
    <w:rsid w:val="11F526A5"/>
    <w:rsid w:val="12182891"/>
    <w:rsid w:val="121D5B89"/>
    <w:rsid w:val="124A1FDA"/>
    <w:rsid w:val="126B32F5"/>
    <w:rsid w:val="12AD3987"/>
    <w:rsid w:val="136F36CD"/>
    <w:rsid w:val="13714318"/>
    <w:rsid w:val="139B78B4"/>
    <w:rsid w:val="139D7509"/>
    <w:rsid w:val="13A869C9"/>
    <w:rsid w:val="14040ADA"/>
    <w:rsid w:val="149B0656"/>
    <w:rsid w:val="149D62F8"/>
    <w:rsid w:val="14CB050A"/>
    <w:rsid w:val="14D01F26"/>
    <w:rsid w:val="15AE4592"/>
    <w:rsid w:val="15AF1CE2"/>
    <w:rsid w:val="15B86CA3"/>
    <w:rsid w:val="15C052C5"/>
    <w:rsid w:val="15F1339F"/>
    <w:rsid w:val="168D0868"/>
    <w:rsid w:val="16A45046"/>
    <w:rsid w:val="16AD532A"/>
    <w:rsid w:val="16C11A8C"/>
    <w:rsid w:val="16C34AD6"/>
    <w:rsid w:val="16D74D7E"/>
    <w:rsid w:val="171B1C41"/>
    <w:rsid w:val="171C5D3A"/>
    <w:rsid w:val="171D3AA8"/>
    <w:rsid w:val="1722186A"/>
    <w:rsid w:val="17354C1C"/>
    <w:rsid w:val="1753668E"/>
    <w:rsid w:val="176F14DC"/>
    <w:rsid w:val="176F3F78"/>
    <w:rsid w:val="17852076"/>
    <w:rsid w:val="17A4639C"/>
    <w:rsid w:val="17C57D34"/>
    <w:rsid w:val="18031E8F"/>
    <w:rsid w:val="182905CA"/>
    <w:rsid w:val="18655013"/>
    <w:rsid w:val="18CA3AF5"/>
    <w:rsid w:val="18FA0EFB"/>
    <w:rsid w:val="19026974"/>
    <w:rsid w:val="194D028B"/>
    <w:rsid w:val="1969657D"/>
    <w:rsid w:val="19767897"/>
    <w:rsid w:val="197C57A7"/>
    <w:rsid w:val="197F2D0D"/>
    <w:rsid w:val="199302E7"/>
    <w:rsid w:val="19932251"/>
    <w:rsid w:val="199948DC"/>
    <w:rsid w:val="19FB6734"/>
    <w:rsid w:val="1A2A1961"/>
    <w:rsid w:val="1A6612DE"/>
    <w:rsid w:val="1A8140C7"/>
    <w:rsid w:val="1A933493"/>
    <w:rsid w:val="1B134D3D"/>
    <w:rsid w:val="1B5D07EC"/>
    <w:rsid w:val="1B643D8A"/>
    <w:rsid w:val="1B8A7547"/>
    <w:rsid w:val="1B8D2351"/>
    <w:rsid w:val="1B9D4D6F"/>
    <w:rsid w:val="1BE57E28"/>
    <w:rsid w:val="1C05162E"/>
    <w:rsid w:val="1C0F5A70"/>
    <w:rsid w:val="1C1D2278"/>
    <w:rsid w:val="1C5B02E9"/>
    <w:rsid w:val="1CA04997"/>
    <w:rsid w:val="1CA52619"/>
    <w:rsid w:val="1D744F22"/>
    <w:rsid w:val="1DA1047F"/>
    <w:rsid w:val="1E033F73"/>
    <w:rsid w:val="1E1C36BA"/>
    <w:rsid w:val="1E426082"/>
    <w:rsid w:val="1E543C15"/>
    <w:rsid w:val="1E92607D"/>
    <w:rsid w:val="1EA9445C"/>
    <w:rsid w:val="1EF7740B"/>
    <w:rsid w:val="1F047807"/>
    <w:rsid w:val="1F976F8F"/>
    <w:rsid w:val="1FCE375C"/>
    <w:rsid w:val="1FD766A7"/>
    <w:rsid w:val="1FF43180"/>
    <w:rsid w:val="20040702"/>
    <w:rsid w:val="201376E6"/>
    <w:rsid w:val="202425BA"/>
    <w:rsid w:val="20261A93"/>
    <w:rsid w:val="20320A3E"/>
    <w:rsid w:val="20327196"/>
    <w:rsid w:val="20667351"/>
    <w:rsid w:val="20BC27B5"/>
    <w:rsid w:val="20E12DD1"/>
    <w:rsid w:val="20EE3023"/>
    <w:rsid w:val="210B4EA8"/>
    <w:rsid w:val="212C2455"/>
    <w:rsid w:val="213E07DA"/>
    <w:rsid w:val="214B6984"/>
    <w:rsid w:val="214E2AC1"/>
    <w:rsid w:val="214F48D7"/>
    <w:rsid w:val="21C816CC"/>
    <w:rsid w:val="21FF5157"/>
    <w:rsid w:val="225151FD"/>
    <w:rsid w:val="22567368"/>
    <w:rsid w:val="225B45D1"/>
    <w:rsid w:val="22A01521"/>
    <w:rsid w:val="22B729BA"/>
    <w:rsid w:val="22EF3A5F"/>
    <w:rsid w:val="23374BE1"/>
    <w:rsid w:val="23B049B5"/>
    <w:rsid w:val="24083FCA"/>
    <w:rsid w:val="241C0B39"/>
    <w:rsid w:val="24415ADB"/>
    <w:rsid w:val="24423716"/>
    <w:rsid w:val="24786D33"/>
    <w:rsid w:val="24A807E8"/>
    <w:rsid w:val="250B7722"/>
    <w:rsid w:val="252505BD"/>
    <w:rsid w:val="25543864"/>
    <w:rsid w:val="256E72C4"/>
    <w:rsid w:val="259246C3"/>
    <w:rsid w:val="25C45699"/>
    <w:rsid w:val="25F336EE"/>
    <w:rsid w:val="2607258E"/>
    <w:rsid w:val="26286499"/>
    <w:rsid w:val="268F17D3"/>
    <w:rsid w:val="26A940B3"/>
    <w:rsid w:val="270B47C0"/>
    <w:rsid w:val="271F0EC4"/>
    <w:rsid w:val="278A6B92"/>
    <w:rsid w:val="279B6925"/>
    <w:rsid w:val="279D7CCD"/>
    <w:rsid w:val="27F06B35"/>
    <w:rsid w:val="28350F47"/>
    <w:rsid w:val="285719C8"/>
    <w:rsid w:val="28CC5AB4"/>
    <w:rsid w:val="29164DF9"/>
    <w:rsid w:val="294A676B"/>
    <w:rsid w:val="294E7DC6"/>
    <w:rsid w:val="295A606F"/>
    <w:rsid w:val="29884414"/>
    <w:rsid w:val="299807D5"/>
    <w:rsid w:val="299E4BE3"/>
    <w:rsid w:val="299F375F"/>
    <w:rsid w:val="29D850BF"/>
    <w:rsid w:val="29E2022F"/>
    <w:rsid w:val="2A1C01E0"/>
    <w:rsid w:val="2A2E1FB2"/>
    <w:rsid w:val="2A60204D"/>
    <w:rsid w:val="2A7B0F62"/>
    <w:rsid w:val="2AD86DF3"/>
    <w:rsid w:val="2AE061E4"/>
    <w:rsid w:val="2B163014"/>
    <w:rsid w:val="2B2B3443"/>
    <w:rsid w:val="2B382E96"/>
    <w:rsid w:val="2B4736EC"/>
    <w:rsid w:val="2B6C5AD2"/>
    <w:rsid w:val="2BCE5529"/>
    <w:rsid w:val="2BEC0DBC"/>
    <w:rsid w:val="2C276022"/>
    <w:rsid w:val="2C5712BC"/>
    <w:rsid w:val="2D0F6D6A"/>
    <w:rsid w:val="2D4B2EFD"/>
    <w:rsid w:val="2D7F7F3B"/>
    <w:rsid w:val="2DA40F54"/>
    <w:rsid w:val="2E1A61F7"/>
    <w:rsid w:val="2E25590F"/>
    <w:rsid w:val="2E7652D9"/>
    <w:rsid w:val="2E7D05E1"/>
    <w:rsid w:val="2EB855EF"/>
    <w:rsid w:val="2EF35EFF"/>
    <w:rsid w:val="2F361E62"/>
    <w:rsid w:val="2F6D06B3"/>
    <w:rsid w:val="2F707B03"/>
    <w:rsid w:val="2F7A5EF2"/>
    <w:rsid w:val="2F9952BC"/>
    <w:rsid w:val="2FA04867"/>
    <w:rsid w:val="2FA948AF"/>
    <w:rsid w:val="2FC302F5"/>
    <w:rsid w:val="2FD75F32"/>
    <w:rsid w:val="2FF44249"/>
    <w:rsid w:val="302632D4"/>
    <w:rsid w:val="305A7A00"/>
    <w:rsid w:val="30674E76"/>
    <w:rsid w:val="306A663B"/>
    <w:rsid w:val="309C4388"/>
    <w:rsid w:val="30B56342"/>
    <w:rsid w:val="313D3920"/>
    <w:rsid w:val="313F503E"/>
    <w:rsid w:val="314D7CF0"/>
    <w:rsid w:val="317C5550"/>
    <w:rsid w:val="317D24F1"/>
    <w:rsid w:val="319114FF"/>
    <w:rsid w:val="31C03348"/>
    <w:rsid w:val="31C318B3"/>
    <w:rsid w:val="31FB717D"/>
    <w:rsid w:val="32276E7C"/>
    <w:rsid w:val="325D3DFA"/>
    <w:rsid w:val="3267655F"/>
    <w:rsid w:val="330571FD"/>
    <w:rsid w:val="33175BBF"/>
    <w:rsid w:val="332320DA"/>
    <w:rsid w:val="332F2CA0"/>
    <w:rsid w:val="33853880"/>
    <w:rsid w:val="33870E1E"/>
    <w:rsid w:val="339015AD"/>
    <w:rsid w:val="33A16E03"/>
    <w:rsid w:val="33C42ADB"/>
    <w:rsid w:val="33D3727B"/>
    <w:rsid w:val="33D472A6"/>
    <w:rsid w:val="33E13D2F"/>
    <w:rsid w:val="34154AB7"/>
    <w:rsid w:val="34506A07"/>
    <w:rsid w:val="3460177C"/>
    <w:rsid w:val="34AE4EE5"/>
    <w:rsid w:val="35664D8B"/>
    <w:rsid w:val="356A3173"/>
    <w:rsid w:val="357778DB"/>
    <w:rsid w:val="357D0E3E"/>
    <w:rsid w:val="359E52AB"/>
    <w:rsid w:val="35A51440"/>
    <w:rsid w:val="35D63C85"/>
    <w:rsid w:val="35D6442C"/>
    <w:rsid w:val="361011B6"/>
    <w:rsid w:val="361441BD"/>
    <w:rsid w:val="361A352C"/>
    <w:rsid w:val="36420897"/>
    <w:rsid w:val="364426EE"/>
    <w:rsid w:val="36491BF2"/>
    <w:rsid w:val="364C122E"/>
    <w:rsid w:val="3656506E"/>
    <w:rsid w:val="366F4CC5"/>
    <w:rsid w:val="36C06C1F"/>
    <w:rsid w:val="36E33569"/>
    <w:rsid w:val="36E75488"/>
    <w:rsid w:val="36E905FD"/>
    <w:rsid w:val="36F40DDC"/>
    <w:rsid w:val="36F7782C"/>
    <w:rsid w:val="371A501F"/>
    <w:rsid w:val="3730701B"/>
    <w:rsid w:val="374E61D9"/>
    <w:rsid w:val="37567E0D"/>
    <w:rsid w:val="377A1A26"/>
    <w:rsid w:val="378759DC"/>
    <w:rsid w:val="37AA1F80"/>
    <w:rsid w:val="37D10541"/>
    <w:rsid w:val="37E97DE9"/>
    <w:rsid w:val="37EC2BB4"/>
    <w:rsid w:val="3808578B"/>
    <w:rsid w:val="381E7B33"/>
    <w:rsid w:val="385E1BC9"/>
    <w:rsid w:val="38754C15"/>
    <w:rsid w:val="387E71A9"/>
    <w:rsid w:val="38847444"/>
    <w:rsid w:val="391264D4"/>
    <w:rsid w:val="392F1CEF"/>
    <w:rsid w:val="39634B41"/>
    <w:rsid w:val="397910D3"/>
    <w:rsid w:val="399D6F09"/>
    <w:rsid w:val="39BA3D7D"/>
    <w:rsid w:val="39DD5538"/>
    <w:rsid w:val="39E310F7"/>
    <w:rsid w:val="39F35E73"/>
    <w:rsid w:val="3A021414"/>
    <w:rsid w:val="3A4D0C7E"/>
    <w:rsid w:val="3A621822"/>
    <w:rsid w:val="3A833697"/>
    <w:rsid w:val="3AE67D8F"/>
    <w:rsid w:val="3B1F7D4B"/>
    <w:rsid w:val="3BB67728"/>
    <w:rsid w:val="3BCC17D4"/>
    <w:rsid w:val="3BE76959"/>
    <w:rsid w:val="3C260D75"/>
    <w:rsid w:val="3C44726F"/>
    <w:rsid w:val="3C582BF3"/>
    <w:rsid w:val="3CA00DC3"/>
    <w:rsid w:val="3CAA4089"/>
    <w:rsid w:val="3CB95DAA"/>
    <w:rsid w:val="3CCE20CA"/>
    <w:rsid w:val="3CDE2F01"/>
    <w:rsid w:val="3D100C80"/>
    <w:rsid w:val="3D590AF0"/>
    <w:rsid w:val="3D5C2C15"/>
    <w:rsid w:val="3D8C4C7E"/>
    <w:rsid w:val="3DD33EE0"/>
    <w:rsid w:val="3DD83534"/>
    <w:rsid w:val="3DD963A7"/>
    <w:rsid w:val="3DE3088C"/>
    <w:rsid w:val="3E040060"/>
    <w:rsid w:val="3E047BB2"/>
    <w:rsid w:val="3E143A08"/>
    <w:rsid w:val="3E2F187F"/>
    <w:rsid w:val="3E38619A"/>
    <w:rsid w:val="3E3D0956"/>
    <w:rsid w:val="3E3E5AA0"/>
    <w:rsid w:val="3EAF7874"/>
    <w:rsid w:val="3EB53ACF"/>
    <w:rsid w:val="3EEF01BD"/>
    <w:rsid w:val="3EEF30C2"/>
    <w:rsid w:val="3F3A34F0"/>
    <w:rsid w:val="3F480F60"/>
    <w:rsid w:val="3F532FE3"/>
    <w:rsid w:val="3F786522"/>
    <w:rsid w:val="3FAC74E5"/>
    <w:rsid w:val="3FB81524"/>
    <w:rsid w:val="3FF65595"/>
    <w:rsid w:val="40300202"/>
    <w:rsid w:val="406B5C99"/>
    <w:rsid w:val="40C25B1D"/>
    <w:rsid w:val="40D15403"/>
    <w:rsid w:val="41207AC5"/>
    <w:rsid w:val="418426E7"/>
    <w:rsid w:val="41B66E0F"/>
    <w:rsid w:val="41BA2082"/>
    <w:rsid w:val="41C45EFE"/>
    <w:rsid w:val="41CA720F"/>
    <w:rsid w:val="422C3E6D"/>
    <w:rsid w:val="42411215"/>
    <w:rsid w:val="42E07A1F"/>
    <w:rsid w:val="4309637D"/>
    <w:rsid w:val="432646C9"/>
    <w:rsid w:val="433808E3"/>
    <w:rsid w:val="433E14DD"/>
    <w:rsid w:val="438268FE"/>
    <w:rsid w:val="438B7BA0"/>
    <w:rsid w:val="43A2784C"/>
    <w:rsid w:val="43C317EC"/>
    <w:rsid w:val="44131C1D"/>
    <w:rsid w:val="449A454E"/>
    <w:rsid w:val="44A23EAF"/>
    <w:rsid w:val="44A34868"/>
    <w:rsid w:val="44A437CD"/>
    <w:rsid w:val="44D01961"/>
    <w:rsid w:val="456A32A1"/>
    <w:rsid w:val="456C61A8"/>
    <w:rsid w:val="45810632"/>
    <w:rsid w:val="45903B97"/>
    <w:rsid w:val="45BD306A"/>
    <w:rsid w:val="45C41554"/>
    <w:rsid w:val="46154C46"/>
    <w:rsid w:val="463A383B"/>
    <w:rsid w:val="46436BF7"/>
    <w:rsid w:val="46DD0C2A"/>
    <w:rsid w:val="47004D0C"/>
    <w:rsid w:val="47124B5A"/>
    <w:rsid w:val="47240A6C"/>
    <w:rsid w:val="4772043C"/>
    <w:rsid w:val="479C38CB"/>
    <w:rsid w:val="47D376BD"/>
    <w:rsid w:val="47DB0C92"/>
    <w:rsid w:val="482C6335"/>
    <w:rsid w:val="483464DC"/>
    <w:rsid w:val="48925554"/>
    <w:rsid w:val="48BB7E50"/>
    <w:rsid w:val="48BC3A03"/>
    <w:rsid w:val="48E1001C"/>
    <w:rsid w:val="48F96790"/>
    <w:rsid w:val="48FD2391"/>
    <w:rsid w:val="492576B3"/>
    <w:rsid w:val="496A465B"/>
    <w:rsid w:val="49844607"/>
    <w:rsid w:val="49E02F82"/>
    <w:rsid w:val="4A3532CB"/>
    <w:rsid w:val="4A3C7DC7"/>
    <w:rsid w:val="4A507BFE"/>
    <w:rsid w:val="4A6A0E76"/>
    <w:rsid w:val="4A6A4CC9"/>
    <w:rsid w:val="4AF34512"/>
    <w:rsid w:val="4B014D34"/>
    <w:rsid w:val="4B0D5218"/>
    <w:rsid w:val="4B647578"/>
    <w:rsid w:val="4B67163E"/>
    <w:rsid w:val="4B6F3721"/>
    <w:rsid w:val="4B835510"/>
    <w:rsid w:val="4B9D56A1"/>
    <w:rsid w:val="4BA473E2"/>
    <w:rsid w:val="4BED2ED7"/>
    <w:rsid w:val="4C37413E"/>
    <w:rsid w:val="4C3C3319"/>
    <w:rsid w:val="4C50564B"/>
    <w:rsid w:val="4C590820"/>
    <w:rsid w:val="4C6C100B"/>
    <w:rsid w:val="4CAC5194"/>
    <w:rsid w:val="4CBD1F52"/>
    <w:rsid w:val="4CE97CAE"/>
    <w:rsid w:val="4D012C8C"/>
    <w:rsid w:val="4D3B2D7B"/>
    <w:rsid w:val="4D4168A5"/>
    <w:rsid w:val="4D4C58E9"/>
    <w:rsid w:val="4D5416DB"/>
    <w:rsid w:val="4D704A9C"/>
    <w:rsid w:val="4DB00273"/>
    <w:rsid w:val="4DC14483"/>
    <w:rsid w:val="4DE07650"/>
    <w:rsid w:val="4DF27A07"/>
    <w:rsid w:val="4E1A5F34"/>
    <w:rsid w:val="4E2719DC"/>
    <w:rsid w:val="4E2B5A0F"/>
    <w:rsid w:val="4E316624"/>
    <w:rsid w:val="4E470B6B"/>
    <w:rsid w:val="4E4860A5"/>
    <w:rsid w:val="4EE000C3"/>
    <w:rsid w:val="4EE2447B"/>
    <w:rsid w:val="4F485D60"/>
    <w:rsid w:val="4F8C487E"/>
    <w:rsid w:val="4FB01156"/>
    <w:rsid w:val="4FD76877"/>
    <w:rsid w:val="4FE86D78"/>
    <w:rsid w:val="50094975"/>
    <w:rsid w:val="500D6C0A"/>
    <w:rsid w:val="500E5113"/>
    <w:rsid w:val="50292B6F"/>
    <w:rsid w:val="5050410A"/>
    <w:rsid w:val="506A4AF6"/>
    <w:rsid w:val="506F6A2A"/>
    <w:rsid w:val="50BF459D"/>
    <w:rsid w:val="50E274E1"/>
    <w:rsid w:val="51116C89"/>
    <w:rsid w:val="517D2C18"/>
    <w:rsid w:val="519C4971"/>
    <w:rsid w:val="51AE5A01"/>
    <w:rsid w:val="5201051D"/>
    <w:rsid w:val="520C4732"/>
    <w:rsid w:val="523E47EC"/>
    <w:rsid w:val="52504AD0"/>
    <w:rsid w:val="52AA3AB2"/>
    <w:rsid w:val="533F4C1D"/>
    <w:rsid w:val="53535044"/>
    <w:rsid w:val="5379709C"/>
    <w:rsid w:val="538B12DB"/>
    <w:rsid w:val="53990430"/>
    <w:rsid w:val="53A121BD"/>
    <w:rsid w:val="53FC3BEA"/>
    <w:rsid w:val="5404171F"/>
    <w:rsid w:val="540A4578"/>
    <w:rsid w:val="54C87F33"/>
    <w:rsid w:val="54E76B0B"/>
    <w:rsid w:val="55033625"/>
    <w:rsid w:val="55090D36"/>
    <w:rsid w:val="55A14B03"/>
    <w:rsid w:val="55A66BB9"/>
    <w:rsid w:val="55A70372"/>
    <w:rsid w:val="5610743B"/>
    <w:rsid w:val="562939DF"/>
    <w:rsid w:val="565557BB"/>
    <w:rsid w:val="568313E7"/>
    <w:rsid w:val="568E073F"/>
    <w:rsid w:val="568F23BA"/>
    <w:rsid w:val="56987359"/>
    <w:rsid w:val="569B5F00"/>
    <w:rsid w:val="56AE1B4B"/>
    <w:rsid w:val="56BE5FDC"/>
    <w:rsid w:val="56C43473"/>
    <w:rsid w:val="56C94CC7"/>
    <w:rsid w:val="56CE7CE0"/>
    <w:rsid w:val="56D268C1"/>
    <w:rsid w:val="56E6602E"/>
    <w:rsid w:val="571C5CC3"/>
    <w:rsid w:val="572029E6"/>
    <w:rsid w:val="57347E08"/>
    <w:rsid w:val="575B389B"/>
    <w:rsid w:val="57AA7EE0"/>
    <w:rsid w:val="57BC203D"/>
    <w:rsid w:val="57D46235"/>
    <w:rsid w:val="5818309F"/>
    <w:rsid w:val="586D7CC3"/>
    <w:rsid w:val="58794027"/>
    <w:rsid w:val="587C5202"/>
    <w:rsid w:val="58992C80"/>
    <w:rsid w:val="597B53B5"/>
    <w:rsid w:val="598D156B"/>
    <w:rsid w:val="598E086B"/>
    <w:rsid w:val="59B65478"/>
    <w:rsid w:val="59C9189D"/>
    <w:rsid w:val="59D44EA4"/>
    <w:rsid w:val="59D70761"/>
    <w:rsid w:val="5A3D7849"/>
    <w:rsid w:val="5A42336C"/>
    <w:rsid w:val="5A44472B"/>
    <w:rsid w:val="5A8A4EA4"/>
    <w:rsid w:val="5AA26BF9"/>
    <w:rsid w:val="5AB84229"/>
    <w:rsid w:val="5AD64029"/>
    <w:rsid w:val="5AF16CCD"/>
    <w:rsid w:val="5B7A216B"/>
    <w:rsid w:val="5B954CD4"/>
    <w:rsid w:val="5C8203FA"/>
    <w:rsid w:val="5CC82350"/>
    <w:rsid w:val="5D1A34DE"/>
    <w:rsid w:val="5D226745"/>
    <w:rsid w:val="5D672DBB"/>
    <w:rsid w:val="5D6D726B"/>
    <w:rsid w:val="5DA63021"/>
    <w:rsid w:val="5DB17835"/>
    <w:rsid w:val="5E064AE7"/>
    <w:rsid w:val="5E12755C"/>
    <w:rsid w:val="5E5136E2"/>
    <w:rsid w:val="5EAE2D1D"/>
    <w:rsid w:val="5EC7343B"/>
    <w:rsid w:val="5F331B1B"/>
    <w:rsid w:val="5F4A7FEA"/>
    <w:rsid w:val="5FB401F8"/>
    <w:rsid w:val="5FCC6938"/>
    <w:rsid w:val="60064A4E"/>
    <w:rsid w:val="60347C55"/>
    <w:rsid w:val="6046394D"/>
    <w:rsid w:val="60A46995"/>
    <w:rsid w:val="610F4731"/>
    <w:rsid w:val="61271760"/>
    <w:rsid w:val="6135351B"/>
    <w:rsid w:val="613C4D32"/>
    <w:rsid w:val="61633512"/>
    <w:rsid w:val="61684E5B"/>
    <w:rsid w:val="61850187"/>
    <w:rsid w:val="618C3D1F"/>
    <w:rsid w:val="61B06BF5"/>
    <w:rsid w:val="61D36324"/>
    <w:rsid w:val="61D602A3"/>
    <w:rsid w:val="61DF6598"/>
    <w:rsid w:val="624834A5"/>
    <w:rsid w:val="627F26C6"/>
    <w:rsid w:val="62A0606E"/>
    <w:rsid w:val="62C4622B"/>
    <w:rsid w:val="62CA263C"/>
    <w:rsid w:val="632D5165"/>
    <w:rsid w:val="637C458D"/>
    <w:rsid w:val="63AA0627"/>
    <w:rsid w:val="63AD6544"/>
    <w:rsid w:val="63CA1A9E"/>
    <w:rsid w:val="63E433F8"/>
    <w:rsid w:val="63F45CB6"/>
    <w:rsid w:val="63F677B3"/>
    <w:rsid w:val="64032987"/>
    <w:rsid w:val="641D24EB"/>
    <w:rsid w:val="643058C1"/>
    <w:rsid w:val="6432560D"/>
    <w:rsid w:val="643F66F3"/>
    <w:rsid w:val="64707BE3"/>
    <w:rsid w:val="64B40C87"/>
    <w:rsid w:val="64CE1499"/>
    <w:rsid w:val="652D71A5"/>
    <w:rsid w:val="65695653"/>
    <w:rsid w:val="656B072B"/>
    <w:rsid w:val="65894895"/>
    <w:rsid w:val="65A35AC5"/>
    <w:rsid w:val="65B372DD"/>
    <w:rsid w:val="65D436D6"/>
    <w:rsid w:val="65D70475"/>
    <w:rsid w:val="65EA2F62"/>
    <w:rsid w:val="660C6094"/>
    <w:rsid w:val="66111F07"/>
    <w:rsid w:val="662F6CC1"/>
    <w:rsid w:val="663B64AB"/>
    <w:rsid w:val="665039C5"/>
    <w:rsid w:val="6662693C"/>
    <w:rsid w:val="669F0DFA"/>
    <w:rsid w:val="66E646C7"/>
    <w:rsid w:val="66E91E76"/>
    <w:rsid w:val="67213473"/>
    <w:rsid w:val="67243BD9"/>
    <w:rsid w:val="674379A8"/>
    <w:rsid w:val="676E5079"/>
    <w:rsid w:val="67800696"/>
    <w:rsid w:val="67A607C6"/>
    <w:rsid w:val="67BA3974"/>
    <w:rsid w:val="67C81453"/>
    <w:rsid w:val="68045C4A"/>
    <w:rsid w:val="68391820"/>
    <w:rsid w:val="685B4E0B"/>
    <w:rsid w:val="686A2F4F"/>
    <w:rsid w:val="68DC6A7A"/>
    <w:rsid w:val="68F112E8"/>
    <w:rsid w:val="693547C9"/>
    <w:rsid w:val="69397A90"/>
    <w:rsid w:val="69404A99"/>
    <w:rsid w:val="6969368D"/>
    <w:rsid w:val="6993037E"/>
    <w:rsid w:val="69977B91"/>
    <w:rsid w:val="69A824AF"/>
    <w:rsid w:val="69C96E7B"/>
    <w:rsid w:val="69EB32B3"/>
    <w:rsid w:val="6A0017CF"/>
    <w:rsid w:val="6A0067D8"/>
    <w:rsid w:val="6A0A01B0"/>
    <w:rsid w:val="6A1D3B63"/>
    <w:rsid w:val="6A3C3F08"/>
    <w:rsid w:val="6A3C513A"/>
    <w:rsid w:val="6A417A1E"/>
    <w:rsid w:val="6A7019A7"/>
    <w:rsid w:val="6A9078EF"/>
    <w:rsid w:val="6A93741A"/>
    <w:rsid w:val="6AA37D39"/>
    <w:rsid w:val="6AB138E4"/>
    <w:rsid w:val="6ABD5B15"/>
    <w:rsid w:val="6ABE1521"/>
    <w:rsid w:val="6B0D4A08"/>
    <w:rsid w:val="6B1E1B49"/>
    <w:rsid w:val="6B2A09D7"/>
    <w:rsid w:val="6B3D727F"/>
    <w:rsid w:val="6B7130BF"/>
    <w:rsid w:val="6B727637"/>
    <w:rsid w:val="6B8D2B30"/>
    <w:rsid w:val="6BB655B2"/>
    <w:rsid w:val="6BB6674A"/>
    <w:rsid w:val="6BE622D9"/>
    <w:rsid w:val="6C001250"/>
    <w:rsid w:val="6C5E53D5"/>
    <w:rsid w:val="6C6453D3"/>
    <w:rsid w:val="6C652B1F"/>
    <w:rsid w:val="6C7D344F"/>
    <w:rsid w:val="6CB70C4E"/>
    <w:rsid w:val="6CC23E5C"/>
    <w:rsid w:val="6CDD1B50"/>
    <w:rsid w:val="6CE060DE"/>
    <w:rsid w:val="6D6868CB"/>
    <w:rsid w:val="6D73140E"/>
    <w:rsid w:val="6DA81755"/>
    <w:rsid w:val="6DE407DA"/>
    <w:rsid w:val="6E062E84"/>
    <w:rsid w:val="6E2E1614"/>
    <w:rsid w:val="6E4E2A36"/>
    <w:rsid w:val="6E5D2598"/>
    <w:rsid w:val="6E614006"/>
    <w:rsid w:val="6EC51554"/>
    <w:rsid w:val="6F051CE3"/>
    <w:rsid w:val="6F0C5A46"/>
    <w:rsid w:val="6F4D778A"/>
    <w:rsid w:val="6F600370"/>
    <w:rsid w:val="6F85041F"/>
    <w:rsid w:val="6F9B1B7E"/>
    <w:rsid w:val="6FBE4EE8"/>
    <w:rsid w:val="6FBE5CF4"/>
    <w:rsid w:val="6FC16058"/>
    <w:rsid w:val="6FC73942"/>
    <w:rsid w:val="6FF33FE4"/>
    <w:rsid w:val="6FF72F39"/>
    <w:rsid w:val="70347C3A"/>
    <w:rsid w:val="706C4CAD"/>
    <w:rsid w:val="706F2177"/>
    <w:rsid w:val="70995813"/>
    <w:rsid w:val="70C966EA"/>
    <w:rsid w:val="70F72DBF"/>
    <w:rsid w:val="711C3402"/>
    <w:rsid w:val="71487D2A"/>
    <w:rsid w:val="715C06C7"/>
    <w:rsid w:val="716E4A32"/>
    <w:rsid w:val="71AC3EFB"/>
    <w:rsid w:val="71D210C5"/>
    <w:rsid w:val="71DD6A4D"/>
    <w:rsid w:val="727D39E0"/>
    <w:rsid w:val="7284531B"/>
    <w:rsid w:val="73296E0A"/>
    <w:rsid w:val="732C28C5"/>
    <w:rsid w:val="733B1814"/>
    <w:rsid w:val="735E1F2D"/>
    <w:rsid w:val="73710346"/>
    <w:rsid w:val="73755D4D"/>
    <w:rsid w:val="73AB677D"/>
    <w:rsid w:val="73FC7480"/>
    <w:rsid w:val="740C7275"/>
    <w:rsid w:val="740E1B9D"/>
    <w:rsid w:val="741F3902"/>
    <w:rsid w:val="7447351D"/>
    <w:rsid w:val="74BD42A2"/>
    <w:rsid w:val="74F46218"/>
    <w:rsid w:val="75001F2D"/>
    <w:rsid w:val="75300CD3"/>
    <w:rsid w:val="75525417"/>
    <w:rsid w:val="75687191"/>
    <w:rsid w:val="75AD526C"/>
    <w:rsid w:val="75E226B7"/>
    <w:rsid w:val="760248D4"/>
    <w:rsid w:val="76173C37"/>
    <w:rsid w:val="762111EE"/>
    <w:rsid w:val="76254E99"/>
    <w:rsid w:val="766A61EA"/>
    <w:rsid w:val="76D631A4"/>
    <w:rsid w:val="76F55986"/>
    <w:rsid w:val="77084E5B"/>
    <w:rsid w:val="771E377E"/>
    <w:rsid w:val="772101E6"/>
    <w:rsid w:val="774159A1"/>
    <w:rsid w:val="77415E47"/>
    <w:rsid w:val="774B7C24"/>
    <w:rsid w:val="776B3073"/>
    <w:rsid w:val="77AA75D2"/>
    <w:rsid w:val="77E4413D"/>
    <w:rsid w:val="78175EC9"/>
    <w:rsid w:val="78783205"/>
    <w:rsid w:val="78916293"/>
    <w:rsid w:val="789C021F"/>
    <w:rsid w:val="792E1B5F"/>
    <w:rsid w:val="79552015"/>
    <w:rsid w:val="79594450"/>
    <w:rsid w:val="795F5A77"/>
    <w:rsid w:val="79985FB5"/>
    <w:rsid w:val="79B82853"/>
    <w:rsid w:val="79E505F2"/>
    <w:rsid w:val="7A644400"/>
    <w:rsid w:val="7A6C3AF5"/>
    <w:rsid w:val="7A6F79F1"/>
    <w:rsid w:val="7A780C97"/>
    <w:rsid w:val="7A7928B6"/>
    <w:rsid w:val="7ABB776F"/>
    <w:rsid w:val="7ABC5AF4"/>
    <w:rsid w:val="7AEC6AD0"/>
    <w:rsid w:val="7B2831EC"/>
    <w:rsid w:val="7B290CE8"/>
    <w:rsid w:val="7B341CC9"/>
    <w:rsid w:val="7BAB3BBC"/>
    <w:rsid w:val="7BEC5332"/>
    <w:rsid w:val="7BF9364A"/>
    <w:rsid w:val="7CC33C05"/>
    <w:rsid w:val="7CC907C3"/>
    <w:rsid w:val="7D2010FB"/>
    <w:rsid w:val="7D4F1B23"/>
    <w:rsid w:val="7D7474E9"/>
    <w:rsid w:val="7D893DC7"/>
    <w:rsid w:val="7DBA1955"/>
    <w:rsid w:val="7DCD4121"/>
    <w:rsid w:val="7DD740A0"/>
    <w:rsid w:val="7E072FFD"/>
    <w:rsid w:val="7E785E20"/>
    <w:rsid w:val="7E8D7EC9"/>
    <w:rsid w:val="7F933576"/>
    <w:rsid w:val="7FBC5BB0"/>
    <w:rsid w:val="7FC30F28"/>
    <w:rsid w:val="7FC63F26"/>
    <w:rsid w:val="7FCF051C"/>
    <w:rsid w:val="7FED114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1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32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left="0" w:firstLine="0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33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34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ind w:left="0" w:firstLine="0"/>
      <w:outlineLvl w:val="5"/>
    </w:pPr>
    <w:rPr>
      <w:rFonts w:ascii="Cambria" w:hAnsi="Cambria"/>
      <w:b/>
      <w:bCs/>
      <w:sz w:val="24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9">
    <w:name w:val="Document Map"/>
    <w:basedOn w:val="1"/>
    <w:link w:val="44"/>
    <w:unhideWhenUsed/>
    <w:qFormat/>
    <w:uiPriority w:val="99"/>
    <w:rPr>
      <w:rFonts w:ascii="宋体"/>
      <w:sz w:val="18"/>
      <w:szCs w:val="18"/>
    </w:rPr>
  </w:style>
  <w:style w:type="paragraph" w:styleId="10">
    <w:name w:val="annotation text"/>
    <w:basedOn w:val="1"/>
    <w:link w:val="46"/>
    <w:unhideWhenUsed/>
    <w:qFormat/>
    <w:uiPriority w:val="99"/>
    <w:pPr>
      <w:jc w:val="left"/>
    </w:pPr>
  </w:style>
  <w:style w:type="paragraph" w:styleId="11">
    <w:name w:val="Body Text Indent"/>
    <w:basedOn w:val="1"/>
    <w:link w:val="37"/>
    <w:qFormat/>
    <w:uiPriority w:val="0"/>
    <w:pPr>
      <w:spacing w:after="120"/>
      <w:ind w:left="420" w:leftChars="200"/>
    </w:pPr>
  </w:style>
  <w:style w:type="paragraph" w:styleId="12">
    <w:name w:val="toc 5"/>
    <w:basedOn w:val="1"/>
    <w:next w:val="1"/>
    <w:unhideWhenUsed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3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4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5">
    <w:name w:val="Balloon Text"/>
    <w:basedOn w:val="1"/>
    <w:link w:val="41"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19">
    <w:name w:val="toc 4"/>
    <w:basedOn w:val="1"/>
    <w:next w:val="1"/>
    <w:unhideWhenUsed/>
    <w:qFormat/>
    <w:uiPriority w:val="39"/>
    <w:pPr>
      <w:ind w:left="1361"/>
      <w:jc w:val="left"/>
    </w:pPr>
    <w:rPr>
      <w:rFonts w:cs="Calibri"/>
      <w:szCs w:val="18"/>
    </w:rPr>
  </w:style>
  <w:style w:type="paragraph" w:styleId="20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1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2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3">
    <w:name w:val="Title"/>
    <w:basedOn w:val="1"/>
    <w:next w:val="1"/>
    <w:link w:val="43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24">
    <w:name w:val="annotation subject"/>
    <w:basedOn w:val="10"/>
    <w:next w:val="10"/>
    <w:link w:val="47"/>
    <w:unhideWhenUsed/>
    <w:qFormat/>
    <w:uiPriority w:val="99"/>
    <w:rPr>
      <w:b/>
      <w:bCs/>
    </w:rPr>
  </w:style>
  <w:style w:type="character" w:styleId="27">
    <w:name w:val="Hyperlink"/>
    <w:basedOn w:val="26"/>
    <w:unhideWhenUsed/>
    <w:qFormat/>
    <w:uiPriority w:val="99"/>
    <w:rPr>
      <w:color w:val="0000FF"/>
      <w:u w:val="single"/>
    </w:rPr>
  </w:style>
  <w:style w:type="character" w:styleId="28">
    <w:name w:val="annotation reference"/>
    <w:basedOn w:val="26"/>
    <w:unhideWhenUsed/>
    <w:qFormat/>
    <w:uiPriority w:val="99"/>
    <w:rPr>
      <w:sz w:val="21"/>
      <w:szCs w:val="21"/>
    </w:rPr>
  </w:style>
  <w:style w:type="character" w:customStyle="1" w:styleId="29">
    <w:name w:val="标题 1 Char"/>
    <w:basedOn w:val="26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30">
    <w:name w:val="标题 2 Char"/>
    <w:basedOn w:val="26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31">
    <w:name w:val="标题 3 Char"/>
    <w:basedOn w:val="26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32">
    <w:name w:val="标题 4 Char"/>
    <w:basedOn w:val="26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3">
    <w:name w:val="标题 5 Char"/>
    <w:basedOn w:val="26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34">
    <w:name w:val="标题 6 Char"/>
    <w:basedOn w:val="26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5">
    <w:name w:val="页眉 Char"/>
    <w:basedOn w:val="26"/>
    <w:link w:val="1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6">
    <w:name w:val="页脚 Char"/>
    <w:basedOn w:val="26"/>
    <w:link w:val="1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7">
    <w:name w:val="正文文本缩进 Char"/>
    <w:basedOn w:val="26"/>
    <w:link w:val="1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8">
    <w:name w:val="标题6"/>
    <w:basedOn w:val="7"/>
    <w:link w:val="40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customStyle="1" w:styleId="39">
    <w:name w:val="列出段落1"/>
    <w:basedOn w:val="1"/>
    <w:qFormat/>
    <w:uiPriority w:val="34"/>
    <w:pPr>
      <w:ind w:firstLine="420" w:firstLineChars="200"/>
    </w:pPr>
  </w:style>
  <w:style w:type="character" w:customStyle="1" w:styleId="40">
    <w:name w:val="标题6 Char"/>
    <w:basedOn w:val="34"/>
    <w:link w:val="38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41">
    <w:name w:val="批注框文本 Char"/>
    <w:basedOn w:val="26"/>
    <w:link w:val="1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42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43">
    <w:name w:val="标题 Char"/>
    <w:basedOn w:val="26"/>
    <w:link w:val="23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44">
    <w:name w:val="文档结构图 Char"/>
    <w:basedOn w:val="26"/>
    <w:link w:val="9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45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character" w:customStyle="1" w:styleId="46">
    <w:name w:val="批注文字 Char"/>
    <w:basedOn w:val="26"/>
    <w:link w:val="10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47">
    <w:name w:val="批注主题 Char"/>
    <w:basedOn w:val="46"/>
    <w:link w:val="24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48">
    <w:name w:val="样式1"/>
    <w:basedOn w:val="1"/>
    <w:link w:val="49"/>
    <w:qFormat/>
    <w:uiPriority w:val="0"/>
    <w:pPr>
      <w:spacing w:line="300" w:lineRule="auto"/>
      <w:ind w:firstLine="480" w:firstLineChars="200"/>
      <w:jc w:val="left"/>
    </w:pPr>
    <w:rPr>
      <w:sz w:val="24"/>
    </w:rPr>
  </w:style>
  <w:style w:type="character" w:customStyle="1" w:styleId="49">
    <w:name w:val="样式1 Char"/>
    <w:link w:val="48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50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51">
    <w:name w:val="1"/>
    <w:basedOn w:val="1"/>
    <w:qFormat/>
    <w:uiPriority w:val="0"/>
    <w:pPr>
      <w:ind w:firstLine="0" w:firstLineChars="0"/>
    </w:pPr>
  </w:style>
  <w:style w:type="paragraph" w:styleId="52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53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54">
    <w:name w:val="WPSOffice手动目录 2"/>
    <w:uiPriority w:val="0"/>
    <w:pPr>
      <w:ind w:leftChars="2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header" Target="header3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8" Type="http://schemas.openxmlformats.org/officeDocument/2006/relationships/fontTable" Target="fontTable.xml"/><Relationship Id="rId57" Type="http://schemas.openxmlformats.org/officeDocument/2006/relationships/customXml" Target="../customXml/item2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6A6BD4-3822-4FFA-9E8D-0B38321F49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42</Pages>
  <Words>1268</Words>
  <Characters>7229</Characters>
  <Lines>60</Lines>
  <Paragraphs>16</Paragraphs>
  <TotalTime>2</TotalTime>
  <ScaleCrop>false</ScaleCrop>
  <LinksUpToDate>false</LinksUpToDate>
  <CharactersWithSpaces>8481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2014-05-06T06:50:00Z</dcterms:created>
  <dc:creator>NTKO</dc:creator>
  <cp:lastModifiedBy>Administrator</cp:lastModifiedBy>
  <dcterms:modified xsi:type="dcterms:W3CDTF">2021-11-24T11:40:27Z</dcterms:modified>
  <cp:revision>168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0977124665B341228C7ABDB5F5DDC4FF</vt:lpwstr>
  </property>
</Properties>
</file>